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50" w:rsidRPr="00B627D3" w:rsidRDefault="00E27950" w:rsidP="00E27950">
      <w:pPr>
        <w:spacing w:line="240" w:lineRule="auto"/>
        <w:jc w:val="center"/>
        <w:rPr>
          <w:rFonts w:cs="Times New Roman"/>
          <w:b/>
          <w:color w:val="000000" w:themeColor="text1"/>
          <w:sz w:val="18"/>
          <w:szCs w:val="18"/>
        </w:rPr>
      </w:pPr>
      <w:bookmarkStart w:id="0" w:name="_GoBack"/>
      <w:bookmarkEnd w:id="0"/>
      <w:r w:rsidRPr="00B627D3">
        <w:rPr>
          <w:rFonts w:cs="Times New Roman"/>
          <w:b/>
          <w:color w:val="000000" w:themeColor="text1"/>
          <w:sz w:val="18"/>
          <w:szCs w:val="18"/>
        </w:rPr>
        <w:t>EK- 2 KURUM DEĞERLENDİRME FORMU</w:t>
      </w:r>
    </w:p>
    <w:p w:rsidR="00E27950" w:rsidRPr="00B627D3" w:rsidRDefault="00E27950" w:rsidP="00E27950">
      <w:pPr>
        <w:pStyle w:val="AklamaMetni"/>
        <w:jc w:val="both"/>
        <w:rPr>
          <w:rFonts w:asciiTheme="minorHAnsi" w:hAnsiTheme="minorHAnsi" w:cs="Times New Roman"/>
          <w:color w:val="000000" w:themeColor="text1"/>
          <w:sz w:val="18"/>
          <w:szCs w:val="18"/>
        </w:rPr>
      </w:pPr>
      <w:r w:rsidRPr="00B627D3">
        <w:rPr>
          <w:rFonts w:asciiTheme="minorHAnsi" w:hAnsiTheme="minorHAnsi" w:cs="Times New Roman"/>
          <w:color w:val="000000" w:themeColor="text1"/>
          <w:sz w:val="18"/>
          <w:szCs w:val="18"/>
        </w:rPr>
        <w:t xml:space="preserve">Bu form,  Kurumun dış değerlendirme ölçütlerine uygunluğunun belirlenmesi amacıyla hazırlanmış olup dış değerlendirme sürecinde değerlendirme takımı tarafından doldurulur. Ziyaret öncesi Kurumsal İç Değerlendirme Raporlarının (KİDR) dış değerlendirme ölçütlerine uygunluğu, ziyaret sırasında ise ölçütlerin kanıta dayalı olarak değerlendirilmesi kapsamında bu formun doldurulması değerlendirme sürecinin sistematik şekilde gerçekleştirilmesine ve </w:t>
      </w:r>
      <w:r w:rsidRPr="00B627D3">
        <w:rPr>
          <w:rFonts w:asciiTheme="minorHAnsi" w:hAnsiTheme="minorHAnsi" w:cs="Times New Roman"/>
          <w:b/>
          <w:i/>
          <w:color w:val="000000" w:themeColor="text1"/>
          <w:sz w:val="18"/>
          <w:szCs w:val="18"/>
        </w:rPr>
        <w:t>Çıkış Bildirimi</w:t>
      </w:r>
      <w:r w:rsidRPr="00B627D3">
        <w:rPr>
          <w:rFonts w:asciiTheme="minorHAnsi" w:hAnsiTheme="minorHAnsi" w:cs="Times New Roman"/>
          <w:color w:val="000000" w:themeColor="text1"/>
          <w:sz w:val="18"/>
          <w:szCs w:val="18"/>
        </w:rPr>
        <w:t xml:space="preserve"> ile </w:t>
      </w:r>
      <w:r w:rsidRPr="00B627D3">
        <w:rPr>
          <w:rFonts w:asciiTheme="minorHAnsi" w:hAnsiTheme="minorHAnsi" w:cs="Times New Roman"/>
          <w:b/>
          <w:i/>
          <w:color w:val="000000" w:themeColor="text1"/>
          <w:sz w:val="18"/>
          <w:szCs w:val="18"/>
        </w:rPr>
        <w:t>Kurumsal Geri Bildirim Raporunun</w:t>
      </w:r>
      <w:r w:rsidRPr="00B627D3">
        <w:rPr>
          <w:rFonts w:asciiTheme="minorHAnsi" w:hAnsiTheme="minorHAnsi" w:cs="Times New Roman"/>
          <w:color w:val="000000" w:themeColor="text1"/>
          <w:sz w:val="18"/>
          <w:szCs w:val="18"/>
        </w:rPr>
        <w:t xml:space="preserve"> hazırlanması sürecine katkı sağlar. İlgili yılda dış değerlendirmesi yapılan yükseköğretim kurumlarının raporlarının birlikte değerlendirilmesi ve Yükseköğretim Değerlendirme ve Kalite Güvencesi Durum Raporunun hazırlanması aşamasında esas alınan ölçütler kapsamında önemli bir veri kaynağı olarak kullanıldığından belirtilen tüm konulara mümkün olduğunca değinilmesi önem taşımaktadır. </w:t>
      </w:r>
    </w:p>
    <w:tbl>
      <w:tblPr>
        <w:tblStyle w:val="TabloKlavuzu"/>
        <w:tblpPr w:leftFromText="141" w:rightFromText="141" w:vertAnchor="text" w:horzAnchor="margin" w:tblpY="24"/>
        <w:tblW w:w="14737" w:type="dxa"/>
        <w:tblLook w:val="04A0"/>
      </w:tblPr>
      <w:tblGrid>
        <w:gridCol w:w="6232"/>
        <w:gridCol w:w="8505"/>
      </w:tblGrid>
      <w:tr w:rsidR="00B627D3" w:rsidRPr="00B627D3" w:rsidTr="0075339F">
        <w:trPr>
          <w:trHeight w:val="1124"/>
        </w:trPr>
        <w:tc>
          <w:tcPr>
            <w:tcW w:w="6232" w:type="dxa"/>
          </w:tcPr>
          <w:p w:rsidR="00E27950" w:rsidRPr="00B627D3" w:rsidRDefault="00E27950" w:rsidP="00E27950">
            <w:pPr>
              <w:rPr>
                <w:rFonts w:asciiTheme="minorHAnsi" w:hAnsiTheme="minorHAnsi" w:cs="Times New Roman"/>
                <w:b/>
                <w:color w:val="000000" w:themeColor="text1"/>
                <w:sz w:val="18"/>
                <w:szCs w:val="18"/>
              </w:rPr>
            </w:pPr>
            <w:r w:rsidRPr="00B627D3">
              <w:rPr>
                <w:rFonts w:asciiTheme="minorHAnsi" w:hAnsiTheme="minorHAnsi" w:cs="Times New Roman"/>
                <w:b/>
                <w:color w:val="000000" w:themeColor="text1"/>
                <w:sz w:val="18"/>
                <w:szCs w:val="18"/>
              </w:rPr>
              <w:t>KURUM ADI:</w:t>
            </w:r>
          </w:p>
          <w:p w:rsidR="00E27950" w:rsidRPr="00B627D3" w:rsidRDefault="00E27950" w:rsidP="00E27950">
            <w:pPr>
              <w:rPr>
                <w:rFonts w:asciiTheme="minorHAnsi" w:hAnsiTheme="minorHAnsi" w:cs="Times New Roman"/>
                <w:b/>
                <w:color w:val="000000" w:themeColor="text1"/>
                <w:sz w:val="18"/>
                <w:szCs w:val="18"/>
              </w:rPr>
            </w:pPr>
          </w:p>
          <w:p w:rsidR="00E27950" w:rsidRPr="00B627D3" w:rsidRDefault="00E27950" w:rsidP="00E27950">
            <w:pPr>
              <w:rPr>
                <w:rFonts w:asciiTheme="minorHAnsi" w:hAnsiTheme="minorHAnsi" w:cs="Times New Roman"/>
                <w:color w:val="000000" w:themeColor="text1"/>
                <w:sz w:val="18"/>
                <w:szCs w:val="18"/>
              </w:rPr>
            </w:pPr>
          </w:p>
        </w:tc>
        <w:tc>
          <w:tcPr>
            <w:tcW w:w="8505" w:type="dxa"/>
          </w:tcPr>
          <w:p w:rsidR="00E27950" w:rsidRPr="00B627D3" w:rsidRDefault="00E27950" w:rsidP="00E27950">
            <w:pPr>
              <w:rPr>
                <w:rFonts w:asciiTheme="minorHAnsi" w:hAnsiTheme="minorHAnsi" w:cs="Times New Roman"/>
                <w:b/>
                <w:color w:val="000000" w:themeColor="text1"/>
                <w:sz w:val="18"/>
                <w:szCs w:val="18"/>
              </w:rPr>
            </w:pPr>
            <w:r w:rsidRPr="00B627D3">
              <w:rPr>
                <w:rFonts w:asciiTheme="minorHAnsi" w:hAnsiTheme="minorHAnsi" w:cs="Times New Roman"/>
                <w:b/>
                <w:color w:val="000000" w:themeColor="text1"/>
                <w:sz w:val="18"/>
                <w:szCs w:val="18"/>
              </w:rPr>
              <w:t>ZİYARET TARİHLERİ:</w:t>
            </w:r>
          </w:p>
        </w:tc>
      </w:tr>
    </w:tbl>
    <w:tbl>
      <w:tblPr>
        <w:tblStyle w:val="PlainTable1"/>
        <w:tblW w:w="14850" w:type="dxa"/>
        <w:tblInd w:w="-113" w:type="dxa"/>
        <w:tblLook w:val="04A0"/>
      </w:tblPr>
      <w:tblGrid>
        <w:gridCol w:w="692"/>
        <w:gridCol w:w="3811"/>
        <w:gridCol w:w="5103"/>
        <w:gridCol w:w="5244"/>
      </w:tblGrid>
      <w:tr w:rsidR="00B627D3" w:rsidRPr="00B627D3" w:rsidTr="00B627D3">
        <w:trPr>
          <w:cnfStyle w:val="100000000000"/>
          <w:trHeight w:val="567"/>
        </w:trPr>
        <w:tc>
          <w:tcPr>
            <w:cnfStyle w:val="001000000000"/>
            <w:tcW w:w="692" w:type="dxa"/>
            <w:noWrap/>
            <w:vAlign w:val="center"/>
            <w:hideMark/>
          </w:tcPr>
          <w:p w:rsidR="00B627D3" w:rsidRPr="00B627D3" w:rsidRDefault="00B627D3" w:rsidP="007C0BC4">
            <w:pPr>
              <w:jc w:val="center"/>
              <w:rPr>
                <w:rFonts w:eastAsia="Times New Roman" w:cs="Times New Roman"/>
                <w:b w:val="0"/>
                <w:color w:val="000000" w:themeColor="text1"/>
                <w:sz w:val="18"/>
                <w:szCs w:val="18"/>
                <w:lang w:eastAsia="tr-TR"/>
              </w:rPr>
            </w:pPr>
            <w:r w:rsidRPr="00B627D3">
              <w:rPr>
                <w:rFonts w:eastAsia="Times New Roman" w:cs="Times New Roman"/>
                <w:color w:val="000000" w:themeColor="text1"/>
                <w:sz w:val="18"/>
                <w:szCs w:val="18"/>
                <w:lang w:eastAsia="tr-TR"/>
              </w:rPr>
              <w:t>4</w:t>
            </w:r>
          </w:p>
        </w:tc>
        <w:tc>
          <w:tcPr>
            <w:tcW w:w="3811" w:type="dxa"/>
            <w:vAlign w:val="center"/>
            <w:hideMark/>
          </w:tcPr>
          <w:p w:rsidR="00B627D3" w:rsidRPr="00B627D3" w:rsidRDefault="00B627D3" w:rsidP="007C0BC4">
            <w:pPr>
              <w:jc w:val="center"/>
              <w:cnfStyle w:val="100000000000"/>
              <w:rPr>
                <w:rFonts w:eastAsia="Times New Roman" w:cs="Times New Roman"/>
                <w:b w:val="0"/>
                <w:color w:val="000000" w:themeColor="text1"/>
                <w:sz w:val="18"/>
                <w:szCs w:val="18"/>
                <w:lang w:eastAsia="tr-TR"/>
              </w:rPr>
            </w:pPr>
            <w:r w:rsidRPr="00B627D3">
              <w:rPr>
                <w:rFonts w:eastAsia="Times New Roman" w:cs="Times New Roman"/>
                <w:color w:val="1F4E79" w:themeColor="accent1" w:themeShade="80"/>
                <w:sz w:val="18"/>
                <w:szCs w:val="18"/>
                <w:lang w:eastAsia="tr-TR"/>
              </w:rPr>
              <w:t>ARAŞTIRMA VE GELİŞTİRME</w:t>
            </w:r>
          </w:p>
        </w:tc>
        <w:tc>
          <w:tcPr>
            <w:tcW w:w="5103" w:type="dxa"/>
            <w:vAlign w:val="center"/>
          </w:tcPr>
          <w:p w:rsidR="00B627D3" w:rsidRPr="00477528" w:rsidRDefault="00477528" w:rsidP="007C0BC4">
            <w:pPr>
              <w:jc w:val="center"/>
              <w:cnfStyle w:val="100000000000"/>
              <w:rPr>
                <w:rFonts w:eastAsia="Times New Roman" w:cs="Times New Roman"/>
                <w:color w:val="000000" w:themeColor="text1"/>
                <w:sz w:val="18"/>
                <w:szCs w:val="18"/>
                <w:lang w:eastAsia="tr-TR"/>
              </w:rPr>
            </w:pPr>
            <w:r w:rsidRPr="00477528">
              <w:rPr>
                <w:rFonts w:eastAsia="Times New Roman" w:cs="Times New Roman"/>
                <w:color w:val="000000" w:themeColor="text1"/>
                <w:sz w:val="18"/>
                <w:szCs w:val="18"/>
                <w:lang w:eastAsia="tr-TR"/>
              </w:rPr>
              <w:t>KURUMA AİT BELGELER</w:t>
            </w:r>
          </w:p>
        </w:tc>
        <w:tc>
          <w:tcPr>
            <w:tcW w:w="5244" w:type="dxa"/>
            <w:vAlign w:val="center"/>
          </w:tcPr>
          <w:p w:rsidR="00B627D3" w:rsidRPr="00477528" w:rsidRDefault="00477528" w:rsidP="007C0BC4">
            <w:pPr>
              <w:jc w:val="center"/>
              <w:cnfStyle w:val="100000000000"/>
              <w:rPr>
                <w:rFonts w:eastAsia="Times New Roman" w:cs="Times New Roman"/>
                <w:color w:val="000000" w:themeColor="text1"/>
                <w:sz w:val="18"/>
                <w:szCs w:val="18"/>
                <w:lang w:eastAsia="tr-TR"/>
              </w:rPr>
            </w:pPr>
            <w:r w:rsidRPr="00477528">
              <w:rPr>
                <w:rFonts w:eastAsia="Times New Roman" w:cs="Times New Roman"/>
                <w:color w:val="000000" w:themeColor="text1"/>
                <w:sz w:val="18"/>
                <w:szCs w:val="18"/>
                <w:lang w:eastAsia="tr-TR"/>
              </w:rPr>
              <w:t>İYİLEŞTİRME KANITLARI</w:t>
            </w:r>
          </w:p>
        </w:tc>
      </w:tr>
      <w:tr w:rsidR="00B627D3" w:rsidRPr="00B627D3" w:rsidTr="00B627D3">
        <w:trPr>
          <w:cnfStyle w:val="000000100000"/>
        </w:trPr>
        <w:tc>
          <w:tcPr>
            <w:cnfStyle w:val="001000000000"/>
            <w:tcW w:w="692" w:type="dxa"/>
            <w:noWrap/>
            <w:hideMark/>
          </w:tcPr>
          <w:p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4.1</w:t>
            </w:r>
          </w:p>
        </w:tc>
        <w:tc>
          <w:tcPr>
            <w:tcW w:w="3811" w:type="dxa"/>
            <w:hideMark/>
          </w:tcPr>
          <w:p w:rsidR="00B627D3" w:rsidRPr="00B627D3" w:rsidRDefault="00B627D3" w:rsidP="00E66130">
            <w:pPr>
              <w:cnfStyle w:val="00000010000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Kurumun Araştırma Stratejisi ve Hedefleri</w:t>
            </w:r>
          </w:p>
          <w:p w:rsidR="00B627D3" w:rsidRPr="00B627D3" w:rsidRDefault="00B627D3" w:rsidP="00E66130">
            <w:pPr>
              <w:jc w:val="both"/>
              <w:cnfStyle w:val="00000010000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stratejik planı çerçevesinde belirlenen akademik öncelikleriyle uyumlu, değer üretebilen ve toplumsal faydaya dönüştürülebilen araştırma ve geliştirme faaliyetlerini teşvik etmelidir.</w:t>
            </w:r>
          </w:p>
        </w:tc>
        <w:tc>
          <w:tcPr>
            <w:tcW w:w="5103" w:type="dxa"/>
          </w:tcPr>
          <w:p w:rsidR="00B627D3" w:rsidRPr="00BE4DAB" w:rsidRDefault="00B627D3" w:rsidP="00E66130">
            <w:pPr>
              <w:pStyle w:val="ListeParagraf"/>
              <w:numPr>
                <w:ilvl w:val="0"/>
                <w:numId w:val="12"/>
              </w:numPr>
              <w:spacing w:after="0" w:line="240" w:lineRule="auto"/>
              <w:cnfStyle w:val="000000100000"/>
              <w:rPr>
                <w:rFonts w:asciiTheme="minorHAnsi" w:eastAsia="Times New Roman" w:hAnsiTheme="minorHAnsi" w:cs="Times New Roman"/>
                <w:b/>
                <w:color w:val="000000" w:themeColor="text1"/>
                <w:sz w:val="18"/>
                <w:szCs w:val="18"/>
                <w:lang w:eastAsia="tr-TR"/>
              </w:rPr>
            </w:pPr>
            <w:r w:rsidRPr="00BE4DAB">
              <w:rPr>
                <w:rFonts w:asciiTheme="minorHAnsi" w:eastAsia="Times New Roman" w:hAnsiTheme="minorHAnsi" w:cs="Times New Roman"/>
                <w:b/>
                <w:color w:val="000000" w:themeColor="text1"/>
                <w:sz w:val="18"/>
                <w:szCs w:val="18"/>
                <w:lang w:eastAsia="tr-TR"/>
              </w:rPr>
              <w:t>Kurumun araştırma-geliştirme politikası ve stratejik amaçları</w:t>
            </w:r>
          </w:p>
          <w:p w:rsidR="008B6E43" w:rsidRPr="00BE4DAB" w:rsidRDefault="008B6E43" w:rsidP="00BE4DAB">
            <w:pPr>
              <w:pStyle w:val="ListeParagraf"/>
              <w:numPr>
                <w:ilvl w:val="0"/>
                <w:numId w:val="12"/>
              </w:numPr>
              <w:spacing w:after="0" w:line="240" w:lineRule="auto"/>
              <w:ind w:left="371" w:hanging="371"/>
              <w:cnfStyle w:val="000000100000"/>
              <w:rPr>
                <w:rFonts w:asciiTheme="minorHAnsi" w:eastAsia="Times New Roman" w:hAnsiTheme="minorHAnsi" w:cs="Times New Roman"/>
                <w:color w:val="000000" w:themeColor="text1"/>
                <w:sz w:val="18"/>
                <w:szCs w:val="18"/>
                <w:lang w:eastAsia="tr-TR"/>
              </w:rPr>
            </w:pPr>
            <w:hyperlink r:id="rId8" w:history="1">
              <w:r w:rsidRPr="00BE4DAB">
                <w:rPr>
                  <w:rStyle w:val="Kpr"/>
                  <w:rFonts w:asciiTheme="minorHAnsi" w:hAnsiTheme="minorHAnsi"/>
                  <w:sz w:val="18"/>
                  <w:szCs w:val="18"/>
                </w:rPr>
                <w:t>http://sgdb.siirt.edu.tr/detay/siirt-universitesi-2018-2022-stratejik-plani/978377247.html</w:t>
              </w:r>
            </w:hyperlink>
          </w:p>
          <w:p w:rsidR="00BE4DAB" w:rsidRPr="00BE4DAB" w:rsidRDefault="00BE4DAB" w:rsidP="00BE4DAB">
            <w:pPr>
              <w:pStyle w:val="ListeParagraf"/>
              <w:numPr>
                <w:ilvl w:val="0"/>
                <w:numId w:val="12"/>
              </w:numPr>
              <w:spacing w:after="0" w:line="240" w:lineRule="auto"/>
              <w:cnfStyle w:val="000000100000"/>
              <w:rPr>
                <w:rFonts w:asciiTheme="minorHAnsi" w:eastAsia="Times New Roman" w:hAnsiTheme="minorHAnsi" w:cs="Times New Roman"/>
                <w:color w:val="000000" w:themeColor="text1"/>
                <w:sz w:val="18"/>
                <w:szCs w:val="18"/>
                <w:lang w:eastAsia="tr-TR"/>
              </w:rPr>
            </w:pPr>
          </w:p>
          <w:p w:rsidR="00B627D3" w:rsidRPr="00BE4DAB" w:rsidRDefault="008B6E43" w:rsidP="00BE4DAB">
            <w:pPr>
              <w:pStyle w:val="ListeParagraf"/>
              <w:numPr>
                <w:ilvl w:val="0"/>
                <w:numId w:val="12"/>
              </w:numPr>
              <w:spacing w:after="0" w:line="240" w:lineRule="auto"/>
              <w:cnfStyle w:val="000000100000"/>
              <w:rPr>
                <w:rFonts w:asciiTheme="minorHAnsi" w:eastAsia="Times New Roman" w:hAnsiTheme="minorHAnsi" w:cs="Times New Roman"/>
                <w:color w:val="000000" w:themeColor="text1"/>
                <w:sz w:val="18"/>
                <w:szCs w:val="18"/>
                <w:lang w:eastAsia="tr-TR"/>
              </w:rPr>
            </w:pPr>
            <w:hyperlink r:id="rId9" w:history="1">
              <w:r w:rsidRPr="00BE4DAB">
                <w:rPr>
                  <w:rStyle w:val="Kpr"/>
                  <w:rFonts w:asciiTheme="minorHAnsi" w:hAnsiTheme="minorHAnsi"/>
                  <w:sz w:val="18"/>
                  <w:szCs w:val="18"/>
                </w:rPr>
                <w:t>http://projekoordinasyon.siirt.edu.tr/detay/siirt-universitesi-ar-ge-politikasi/163320573.html</w:t>
              </w:r>
            </w:hyperlink>
            <w:r w:rsidR="000C36F5" w:rsidRPr="00BE4DAB">
              <w:rPr>
                <w:rFonts w:asciiTheme="minorHAnsi" w:eastAsia="Times New Roman" w:hAnsiTheme="minorHAnsi" w:cs="Times New Roman"/>
                <w:color w:val="000000" w:themeColor="text1"/>
                <w:sz w:val="18"/>
                <w:szCs w:val="18"/>
                <w:lang w:eastAsia="tr-TR"/>
              </w:rPr>
              <w:t xml:space="preserve">. </w:t>
            </w:r>
          </w:p>
          <w:p w:rsidR="00B627D3" w:rsidRPr="00BE4DAB" w:rsidRDefault="00B627D3" w:rsidP="00E66130">
            <w:pPr>
              <w:pStyle w:val="ListeParagraf"/>
              <w:numPr>
                <w:ilvl w:val="0"/>
                <w:numId w:val="12"/>
              </w:numPr>
              <w:spacing w:after="0" w:line="240" w:lineRule="auto"/>
              <w:cnfStyle w:val="000000100000"/>
              <w:rPr>
                <w:rFonts w:asciiTheme="minorHAnsi" w:eastAsia="Times New Roman" w:hAnsiTheme="minorHAnsi" w:cs="Times New Roman"/>
                <w:b/>
                <w:color w:val="000000" w:themeColor="text1"/>
                <w:sz w:val="18"/>
                <w:szCs w:val="18"/>
                <w:lang w:eastAsia="tr-TR"/>
              </w:rPr>
            </w:pPr>
            <w:r w:rsidRPr="00BE4DAB">
              <w:rPr>
                <w:rFonts w:asciiTheme="minorHAnsi" w:eastAsia="Times New Roman" w:hAnsiTheme="minorHAnsi" w:cs="Times New Roman"/>
                <w:b/>
                <w:color w:val="000000" w:themeColor="text1"/>
                <w:sz w:val="18"/>
                <w:szCs w:val="18"/>
                <w:lang w:eastAsia="tr-TR"/>
              </w:rPr>
              <w:t>Araştırma-Geliştirme süreçlerinin yönetimi ve organizasyonel yapıdaki yeri</w:t>
            </w:r>
          </w:p>
          <w:p w:rsidR="00612D37" w:rsidRPr="00BE4DAB" w:rsidRDefault="009A7F77" w:rsidP="00BE4DAB">
            <w:pPr>
              <w:ind w:left="203" w:hanging="203"/>
              <w:contextualSpacing/>
              <w:jc w:val="both"/>
              <w:cnfStyle w:val="000000100000"/>
              <w:rPr>
                <w:rFonts w:eastAsia="Calibri" w:cstheme="minorHAnsi"/>
                <w:sz w:val="18"/>
                <w:szCs w:val="18"/>
              </w:rPr>
            </w:pPr>
            <w:hyperlink r:id="rId10" w:history="1">
              <w:r w:rsidR="00612D37" w:rsidRPr="00BE4DAB">
                <w:rPr>
                  <w:rStyle w:val="Kpr"/>
                  <w:sz w:val="18"/>
                  <w:szCs w:val="18"/>
                </w:rPr>
                <w:t>http://www.siirt.edu.tr/dosya/personel/yonerge_bilimsel-arastirma-projeleri-yonergesi-siirt-2017331135358159.pdf</w:t>
              </w:r>
            </w:hyperlink>
          </w:p>
          <w:p w:rsidR="006236BE" w:rsidRPr="00BE4DAB" w:rsidRDefault="006236BE" w:rsidP="006236BE">
            <w:pPr>
              <w:pStyle w:val="ListeParagraf"/>
              <w:spacing w:after="0" w:line="240" w:lineRule="auto"/>
              <w:ind w:left="360"/>
              <w:cnfStyle w:val="000000100000"/>
              <w:rPr>
                <w:rFonts w:asciiTheme="minorHAnsi" w:eastAsia="Times New Roman" w:hAnsiTheme="minorHAnsi" w:cs="Times New Roman"/>
                <w:b/>
                <w:color w:val="000000" w:themeColor="text1"/>
                <w:sz w:val="18"/>
                <w:szCs w:val="18"/>
                <w:lang w:eastAsia="tr-TR"/>
              </w:rPr>
            </w:pPr>
          </w:p>
          <w:p w:rsidR="00BE4DAB" w:rsidRPr="00BE4DAB" w:rsidRDefault="00BE4DAB" w:rsidP="006236BE">
            <w:pPr>
              <w:pStyle w:val="ListeParagraf"/>
              <w:spacing w:after="0" w:line="240" w:lineRule="auto"/>
              <w:ind w:left="360"/>
              <w:cnfStyle w:val="000000100000"/>
              <w:rPr>
                <w:rFonts w:asciiTheme="minorHAnsi" w:eastAsia="Times New Roman" w:hAnsiTheme="minorHAnsi" w:cs="Times New Roman"/>
                <w:b/>
                <w:color w:val="000000" w:themeColor="text1"/>
                <w:sz w:val="18"/>
                <w:szCs w:val="18"/>
                <w:lang w:eastAsia="tr-TR"/>
              </w:rPr>
            </w:pPr>
            <w:hyperlink r:id="rId11" w:history="1">
              <w:r w:rsidRPr="00BE4DAB">
                <w:rPr>
                  <w:rStyle w:val="Kpr"/>
                  <w:rFonts w:asciiTheme="minorHAnsi" w:hAnsiTheme="minorHAnsi"/>
                  <w:sz w:val="18"/>
                  <w:szCs w:val="18"/>
                </w:rPr>
                <w:t>http://projekoordinasyon.siirt.edu.tr/detay/siu-ar-ge-puko-dongusu/733283020.html</w:t>
              </w:r>
            </w:hyperlink>
          </w:p>
          <w:p w:rsidR="00B627D3" w:rsidRPr="00BE4DAB" w:rsidRDefault="00B627D3" w:rsidP="00E66130">
            <w:pPr>
              <w:pStyle w:val="ListeParagraf"/>
              <w:numPr>
                <w:ilvl w:val="0"/>
                <w:numId w:val="12"/>
              </w:numPr>
              <w:spacing w:after="0" w:line="240" w:lineRule="auto"/>
              <w:cnfStyle w:val="000000100000"/>
              <w:rPr>
                <w:rFonts w:asciiTheme="minorHAnsi" w:eastAsia="Times New Roman" w:hAnsiTheme="minorHAnsi" w:cs="Times New Roman"/>
                <w:b/>
                <w:color w:val="000000" w:themeColor="text1"/>
                <w:sz w:val="18"/>
                <w:szCs w:val="18"/>
                <w:lang w:eastAsia="tr-TR"/>
              </w:rPr>
            </w:pPr>
            <w:r w:rsidRPr="00BE4DAB">
              <w:rPr>
                <w:rFonts w:asciiTheme="minorHAnsi" w:eastAsia="Times New Roman" w:hAnsiTheme="minorHAnsi" w:cs="Times New Roman"/>
                <w:b/>
                <w:color w:val="000000" w:themeColor="text1"/>
                <w:sz w:val="18"/>
                <w:szCs w:val="18"/>
                <w:lang w:eastAsia="tr-TR"/>
              </w:rPr>
              <w:t>Toplumsal katkıya yönelik performas göstergeleri (yerel/bölgesel/ulusal varsa uluslararası)</w:t>
            </w:r>
          </w:p>
          <w:p w:rsidR="00BE4DAB" w:rsidRPr="00BE4DAB" w:rsidRDefault="00BE4DAB" w:rsidP="00BE4DAB">
            <w:pPr>
              <w:pStyle w:val="ListeParagraf"/>
              <w:spacing w:after="0" w:line="240" w:lineRule="auto"/>
              <w:ind w:left="360"/>
              <w:cnfStyle w:val="000000100000"/>
              <w:rPr>
                <w:rFonts w:asciiTheme="minorHAnsi" w:eastAsia="Times New Roman" w:hAnsiTheme="minorHAnsi" w:cs="Times New Roman"/>
                <w:color w:val="000000" w:themeColor="text1"/>
                <w:sz w:val="18"/>
                <w:szCs w:val="18"/>
                <w:lang w:eastAsia="tr-TR"/>
              </w:rPr>
            </w:pPr>
          </w:p>
          <w:p w:rsidR="00B627D3" w:rsidRDefault="00BE4DAB" w:rsidP="00BE4DAB">
            <w:pPr>
              <w:pStyle w:val="ListeParagraf"/>
              <w:spacing w:after="0" w:line="240" w:lineRule="auto"/>
              <w:ind w:left="360"/>
              <w:cnfStyle w:val="000000100000"/>
              <w:rPr>
                <w:rFonts w:asciiTheme="minorHAnsi" w:eastAsia="Times New Roman" w:hAnsiTheme="minorHAnsi" w:cs="Times New Roman"/>
                <w:color w:val="000000" w:themeColor="text1"/>
                <w:sz w:val="18"/>
                <w:szCs w:val="18"/>
                <w:lang w:eastAsia="tr-TR"/>
              </w:rPr>
            </w:pPr>
            <w:hyperlink r:id="rId12" w:history="1">
              <w:r w:rsidRPr="00BE4DAB">
                <w:rPr>
                  <w:rStyle w:val="Kpr"/>
                  <w:rFonts w:asciiTheme="minorHAnsi" w:hAnsiTheme="minorHAnsi"/>
                  <w:sz w:val="18"/>
                  <w:szCs w:val="18"/>
                </w:rPr>
                <w:t>http://sgdb.siirt.edu.tr/dosya/personel/siirt-universitesi-2018-yili-idare-faaliyet-raporu-siirt-2019228185624754.pdf</w:t>
              </w:r>
            </w:hyperlink>
            <w:r w:rsidR="00B627D3" w:rsidRPr="00B627D3">
              <w:rPr>
                <w:rFonts w:asciiTheme="minorHAnsi" w:eastAsia="Times New Roman" w:hAnsiTheme="minorHAnsi" w:cs="Times New Roman"/>
                <w:color w:val="000000" w:themeColor="text1"/>
                <w:sz w:val="18"/>
                <w:szCs w:val="18"/>
                <w:lang w:eastAsia="tr-TR"/>
              </w:rPr>
              <w:t xml:space="preserve"> </w:t>
            </w:r>
          </w:p>
          <w:p w:rsidR="00BE4DAB" w:rsidRPr="00B627D3" w:rsidRDefault="00BE4DAB" w:rsidP="00BE4DAB">
            <w:pPr>
              <w:pStyle w:val="ListeParagraf"/>
              <w:spacing w:after="0" w:line="240" w:lineRule="auto"/>
              <w:ind w:left="360"/>
              <w:cnfStyle w:val="000000100000"/>
              <w:rPr>
                <w:rFonts w:asciiTheme="minorHAnsi" w:eastAsia="Times New Roman" w:hAnsiTheme="minorHAnsi" w:cs="Times New Roman"/>
                <w:color w:val="000000" w:themeColor="text1"/>
                <w:sz w:val="18"/>
                <w:szCs w:val="18"/>
                <w:lang w:eastAsia="tr-TR"/>
              </w:rPr>
            </w:pPr>
            <w:r>
              <w:rPr>
                <w:rFonts w:asciiTheme="minorHAnsi" w:eastAsia="Times New Roman" w:hAnsiTheme="minorHAnsi" w:cs="Times New Roman"/>
                <w:color w:val="000000" w:themeColor="text1"/>
                <w:sz w:val="18"/>
                <w:szCs w:val="18"/>
                <w:lang w:eastAsia="tr-TR"/>
              </w:rPr>
              <w:t>121-142 Sayfa Akademisyenler tarafundan yapılan yayınlar</w:t>
            </w:r>
          </w:p>
        </w:tc>
        <w:tc>
          <w:tcPr>
            <w:tcW w:w="5244" w:type="dxa"/>
          </w:tcPr>
          <w:p w:rsidR="00B627D3" w:rsidRDefault="00B627D3" w:rsidP="00273EC7">
            <w:pPr>
              <w:pStyle w:val="ListeParagraf"/>
              <w:numPr>
                <w:ilvl w:val="0"/>
                <w:numId w:val="12"/>
              </w:numPr>
              <w:spacing w:after="0" w:line="240" w:lineRule="auto"/>
              <w:cnfStyle w:val="0000001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araştırma-geliştirme politikasını ve stratejik amaçlarını uyguladığına dair uygulamalar/kanıtlar</w:t>
            </w:r>
          </w:p>
          <w:p w:rsidR="006236BE" w:rsidRPr="00BE4DAB" w:rsidRDefault="006236BE" w:rsidP="006236BE">
            <w:pPr>
              <w:ind w:left="288"/>
              <w:contextualSpacing/>
              <w:jc w:val="both"/>
              <w:cnfStyle w:val="000000100000"/>
              <w:rPr>
                <w:rFonts w:eastAsia="Calibri" w:cstheme="minorHAnsi"/>
                <w:color w:val="2E74B5" w:themeColor="accent1" w:themeShade="BF"/>
                <w:sz w:val="18"/>
                <w:szCs w:val="18"/>
              </w:rPr>
            </w:pPr>
            <w:r w:rsidRPr="00BE4DAB">
              <w:rPr>
                <w:rFonts w:eastAsia="Calibri" w:cstheme="minorHAnsi"/>
                <w:color w:val="2E74B5" w:themeColor="accent1" w:themeShade="BF"/>
                <w:sz w:val="18"/>
                <w:szCs w:val="18"/>
              </w:rPr>
              <w:t>www.Siirt.edu.tr/BAP</w:t>
            </w:r>
          </w:p>
          <w:p w:rsidR="006236BE" w:rsidRPr="00BE4DAB" w:rsidRDefault="006236BE" w:rsidP="006236BE">
            <w:pPr>
              <w:ind w:left="288"/>
              <w:contextualSpacing/>
              <w:jc w:val="both"/>
              <w:cnfStyle w:val="000000100000"/>
              <w:rPr>
                <w:rFonts w:eastAsia="Calibri" w:cstheme="minorHAnsi"/>
                <w:color w:val="2E74B5" w:themeColor="accent1" w:themeShade="BF"/>
                <w:sz w:val="18"/>
                <w:szCs w:val="18"/>
              </w:rPr>
            </w:pPr>
            <w:r w:rsidRPr="00BE4DAB">
              <w:rPr>
                <w:rFonts w:eastAsia="Calibri" w:cstheme="minorHAnsi"/>
                <w:color w:val="2E74B5" w:themeColor="accent1" w:themeShade="BF"/>
                <w:sz w:val="18"/>
                <w:szCs w:val="18"/>
              </w:rPr>
              <w:t>www.Siirtedu.tr/yönergeler</w:t>
            </w:r>
          </w:p>
          <w:p w:rsidR="006236BE" w:rsidRPr="00BE4DAB" w:rsidRDefault="006236BE" w:rsidP="006236BE">
            <w:pPr>
              <w:ind w:left="288"/>
              <w:contextualSpacing/>
              <w:jc w:val="both"/>
              <w:cnfStyle w:val="000000100000"/>
              <w:rPr>
                <w:rFonts w:eastAsia="Calibri" w:cstheme="minorHAnsi"/>
                <w:color w:val="2E74B5" w:themeColor="accent1" w:themeShade="BF"/>
                <w:sz w:val="18"/>
                <w:szCs w:val="18"/>
              </w:rPr>
            </w:pPr>
            <w:r w:rsidRPr="00BE4DAB">
              <w:rPr>
                <w:rFonts w:eastAsia="Calibri" w:cstheme="minorHAnsi"/>
                <w:color w:val="2E74B5" w:themeColor="accent1" w:themeShade="BF"/>
                <w:sz w:val="18"/>
                <w:szCs w:val="18"/>
              </w:rPr>
              <w:t>Dış kaynak projelerde imzalanan protokoller</w:t>
            </w:r>
          </w:p>
          <w:p w:rsidR="006236BE" w:rsidRPr="00B627D3" w:rsidRDefault="006236BE" w:rsidP="00273EC7">
            <w:pPr>
              <w:pStyle w:val="ListeParagraf"/>
              <w:numPr>
                <w:ilvl w:val="0"/>
                <w:numId w:val="12"/>
              </w:numPr>
              <w:spacing w:after="0" w:line="240" w:lineRule="auto"/>
              <w:cnfStyle w:val="000000100000"/>
              <w:rPr>
                <w:rFonts w:asciiTheme="minorHAnsi" w:eastAsia="Times New Roman" w:hAnsiTheme="minorHAnsi" w:cs="Times New Roman"/>
                <w:color w:val="000000" w:themeColor="text1"/>
                <w:sz w:val="18"/>
                <w:szCs w:val="18"/>
                <w:lang w:eastAsia="tr-TR"/>
              </w:rPr>
            </w:pPr>
          </w:p>
          <w:p w:rsidR="00B627D3" w:rsidRPr="00B041DD" w:rsidRDefault="00B627D3" w:rsidP="00273EC7">
            <w:pPr>
              <w:pStyle w:val="ListeParagraf"/>
              <w:numPr>
                <w:ilvl w:val="0"/>
                <w:numId w:val="12"/>
              </w:numPr>
              <w:spacing w:after="0" w:line="240" w:lineRule="auto"/>
              <w:cnfStyle w:val="000000100000"/>
              <w:rPr>
                <w:rFonts w:asciiTheme="minorHAnsi" w:eastAsia="Times New Roman" w:hAnsiTheme="minorHAnsi" w:cs="Times New Roman"/>
                <w:color w:val="000000" w:themeColor="text1"/>
                <w:sz w:val="18"/>
                <w:szCs w:val="18"/>
                <w:lang w:eastAsia="tr-TR"/>
              </w:rPr>
            </w:pPr>
            <w:r w:rsidRPr="00B041DD">
              <w:rPr>
                <w:rFonts w:asciiTheme="minorHAnsi" w:eastAsia="Times New Roman" w:hAnsiTheme="minorHAnsi" w:cs="Times New Roman"/>
                <w:color w:val="000000" w:themeColor="text1"/>
                <w:sz w:val="18"/>
                <w:szCs w:val="18"/>
                <w:lang w:eastAsia="tr-TR"/>
              </w:rPr>
              <w:t xml:space="preserve">Lisans ve lisansüstü eğitim-öğretim faaliyetlerinde araştırma politikasının uygulandığına dair kanıtlar </w:t>
            </w:r>
          </w:p>
          <w:p w:rsidR="006236BE" w:rsidRDefault="006236BE" w:rsidP="006236BE">
            <w:pPr>
              <w:ind w:left="288"/>
              <w:contextualSpacing/>
              <w:jc w:val="both"/>
              <w:cnfStyle w:val="000000100000"/>
              <w:rPr>
                <w:rFonts w:eastAsia="Calibri" w:cstheme="minorHAnsi"/>
                <w:sz w:val="18"/>
                <w:szCs w:val="18"/>
              </w:rPr>
            </w:pPr>
            <w:r>
              <w:rPr>
                <w:rFonts w:eastAsia="Calibri" w:cstheme="minorHAnsi"/>
                <w:sz w:val="18"/>
                <w:szCs w:val="18"/>
              </w:rPr>
              <w:t>www.Siirt.edu.tr/BAP</w:t>
            </w:r>
          </w:p>
          <w:p w:rsidR="006236BE" w:rsidRPr="00BE4DAB" w:rsidRDefault="006236BE" w:rsidP="00273EC7">
            <w:pPr>
              <w:pStyle w:val="ListeParagraf"/>
              <w:numPr>
                <w:ilvl w:val="0"/>
                <w:numId w:val="12"/>
              </w:numPr>
              <w:spacing w:after="0" w:line="240" w:lineRule="auto"/>
              <w:cnfStyle w:val="000000100000"/>
              <w:rPr>
                <w:rFonts w:asciiTheme="minorHAnsi" w:eastAsia="Times New Roman" w:hAnsiTheme="minorHAnsi" w:cs="Times New Roman"/>
                <w:color w:val="2E74B5" w:themeColor="accent1" w:themeShade="BF"/>
                <w:sz w:val="18"/>
                <w:szCs w:val="18"/>
                <w:lang w:eastAsia="tr-TR"/>
              </w:rPr>
            </w:pPr>
            <w:r w:rsidRPr="00BE4DAB">
              <w:rPr>
                <w:rFonts w:asciiTheme="minorHAnsi" w:eastAsia="Times New Roman" w:hAnsiTheme="minorHAnsi" w:cs="Times New Roman"/>
                <w:color w:val="2E74B5" w:themeColor="accent1" w:themeShade="BF"/>
                <w:sz w:val="18"/>
                <w:szCs w:val="18"/>
                <w:lang w:eastAsia="tr-TR"/>
              </w:rPr>
              <w:t>Ders proğramları (Mesleki uygulama, Bitirme tezleri, staj dersleri)</w:t>
            </w:r>
          </w:p>
          <w:p w:rsidR="006236BE" w:rsidRPr="00BE4DAB" w:rsidRDefault="006236BE" w:rsidP="00273EC7">
            <w:pPr>
              <w:pStyle w:val="ListeParagraf"/>
              <w:numPr>
                <w:ilvl w:val="0"/>
                <w:numId w:val="12"/>
              </w:numPr>
              <w:spacing w:after="0" w:line="240" w:lineRule="auto"/>
              <w:cnfStyle w:val="000000100000"/>
              <w:rPr>
                <w:rFonts w:asciiTheme="minorHAnsi" w:eastAsia="Times New Roman" w:hAnsiTheme="minorHAnsi" w:cs="Times New Roman"/>
                <w:color w:val="2E74B5" w:themeColor="accent1" w:themeShade="BF"/>
                <w:sz w:val="18"/>
                <w:szCs w:val="18"/>
                <w:lang w:eastAsia="tr-TR"/>
              </w:rPr>
            </w:pPr>
            <w:r w:rsidRPr="00BE4DAB">
              <w:rPr>
                <w:rFonts w:asciiTheme="minorHAnsi" w:eastAsia="Times New Roman" w:hAnsiTheme="minorHAnsi" w:cs="Times New Roman"/>
                <w:color w:val="2E74B5" w:themeColor="accent1" w:themeShade="BF"/>
                <w:sz w:val="18"/>
                <w:szCs w:val="18"/>
                <w:lang w:eastAsia="tr-TR"/>
              </w:rPr>
              <w:t>Faaliyet raporları (Raporlarda öğrencilerin bulundukları etkinlikler , fotoğraflar)</w:t>
            </w:r>
          </w:p>
          <w:p w:rsidR="00B041DD" w:rsidRPr="00BE4DAB" w:rsidRDefault="009A7F77" w:rsidP="00B041DD">
            <w:pPr>
              <w:ind w:firstLine="288"/>
              <w:contextualSpacing/>
              <w:cnfStyle w:val="000000100000"/>
              <w:rPr>
                <w:rFonts w:eastAsia="Calibri" w:cstheme="minorHAnsi"/>
                <w:color w:val="2E74B5" w:themeColor="accent1" w:themeShade="BF"/>
                <w:sz w:val="18"/>
                <w:szCs w:val="18"/>
              </w:rPr>
            </w:pPr>
            <w:hyperlink r:id="rId13" w:history="1">
              <w:r w:rsidR="00B041DD" w:rsidRPr="00BE4DAB">
                <w:rPr>
                  <w:rStyle w:val="Kpr"/>
                  <w:rFonts w:eastAsia="Times New Roman" w:cstheme="minorHAnsi"/>
                  <w:color w:val="2E74B5" w:themeColor="accent1" w:themeShade="BF"/>
                  <w:sz w:val="18"/>
                  <w:szCs w:val="18"/>
                  <w:lang w:eastAsia="tr-TR"/>
                </w:rPr>
                <w:t>www.ziraat.siirt.edu.tr/Faaliyet</w:t>
              </w:r>
            </w:hyperlink>
            <w:r w:rsidR="00B041DD" w:rsidRPr="00BE4DAB">
              <w:rPr>
                <w:rFonts w:eastAsia="Times New Roman" w:cstheme="minorHAnsi"/>
                <w:color w:val="2E74B5" w:themeColor="accent1" w:themeShade="BF"/>
                <w:sz w:val="18"/>
                <w:szCs w:val="18"/>
                <w:lang w:eastAsia="tr-TR"/>
              </w:rPr>
              <w:t xml:space="preserve"> raporlar, KİDER</w:t>
            </w:r>
          </w:p>
          <w:p w:rsidR="00B041DD" w:rsidRPr="00B627D3" w:rsidRDefault="00B041DD" w:rsidP="00273EC7">
            <w:pPr>
              <w:pStyle w:val="ListeParagraf"/>
              <w:numPr>
                <w:ilvl w:val="0"/>
                <w:numId w:val="12"/>
              </w:numPr>
              <w:spacing w:after="0" w:line="240" w:lineRule="auto"/>
              <w:cnfStyle w:val="000000100000"/>
              <w:rPr>
                <w:rFonts w:asciiTheme="minorHAnsi" w:eastAsia="Times New Roman" w:hAnsiTheme="minorHAnsi" w:cs="Times New Roman"/>
                <w:color w:val="000000" w:themeColor="text1"/>
                <w:sz w:val="18"/>
                <w:szCs w:val="18"/>
                <w:lang w:eastAsia="tr-TR"/>
              </w:rPr>
            </w:pPr>
          </w:p>
          <w:p w:rsidR="00B627D3" w:rsidRDefault="00B627D3" w:rsidP="00273EC7">
            <w:pPr>
              <w:pStyle w:val="ListeParagraf"/>
              <w:numPr>
                <w:ilvl w:val="0"/>
                <w:numId w:val="12"/>
              </w:numPr>
              <w:spacing w:after="0" w:line="240" w:lineRule="auto"/>
              <w:cnfStyle w:val="000000100000"/>
              <w:rPr>
                <w:rFonts w:asciiTheme="minorHAnsi" w:eastAsia="Times New Roman" w:hAnsiTheme="minorHAnsi" w:cs="Times New Roman"/>
                <w:b/>
                <w:color w:val="000000" w:themeColor="text1"/>
                <w:sz w:val="18"/>
                <w:szCs w:val="18"/>
                <w:lang w:eastAsia="tr-TR"/>
              </w:rPr>
            </w:pPr>
            <w:r w:rsidRPr="00B041DD">
              <w:rPr>
                <w:rFonts w:asciiTheme="minorHAnsi" w:eastAsia="Times New Roman" w:hAnsiTheme="minorHAnsi" w:cs="Times New Roman"/>
                <w:b/>
                <w:color w:val="000000" w:themeColor="text1"/>
                <w:sz w:val="18"/>
                <w:szCs w:val="18"/>
                <w:lang w:eastAsia="tr-TR"/>
              </w:rPr>
              <w:t>Toplumsal katkı süreçlerinde iyileştirme çalışmalarının sonuçlarını gösteren veriler (örn. demografik veriler, işgücü piyasası)</w:t>
            </w:r>
          </w:p>
          <w:p w:rsidR="00A23A68" w:rsidRPr="00BE4DAB" w:rsidRDefault="00A23A68" w:rsidP="00A23A68">
            <w:pPr>
              <w:pStyle w:val="ListeParagraf"/>
              <w:numPr>
                <w:ilvl w:val="0"/>
                <w:numId w:val="26"/>
              </w:numPr>
              <w:spacing w:before="100" w:beforeAutospacing="1" w:after="0" w:line="240" w:lineRule="auto"/>
              <w:ind w:left="430" w:hanging="284"/>
              <w:jc w:val="both"/>
              <w:cnfStyle w:val="000000100000"/>
              <w:rPr>
                <w:rFonts w:asciiTheme="minorHAnsi" w:hAnsiTheme="minorHAnsi"/>
                <w:color w:val="2E74B5" w:themeColor="accent1" w:themeShade="BF"/>
                <w:sz w:val="18"/>
                <w:szCs w:val="18"/>
              </w:rPr>
            </w:pPr>
            <w:r w:rsidRPr="00BE4DAB">
              <w:rPr>
                <w:rFonts w:asciiTheme="minorHAnsi" w:hAnsiTheme="minorHAnsi"/>
                <w:color w:val="2E74B5" w:themeColor="accent1" w:themeShade="BF"/>
                <w:sz w:val="18"/>
                <w:szCs w:val="18"/>
              </w:rPr>
              <w:t>Çiftçi, üretici, öğrenci eğitimleri.</w:t>
            </w:r>
          </w:p>
          <w:p w:rsidR="00A23A68" w:rsidRPr="00BE4DAB" w:rsidRDefault="00A23A68" w:rsidP="00A23A68">
            <w:pPr>
              <w:pStyle w:val="ListeParagraf"/>
              <w:numPr>
                <w:ilvl w:val="0"/>
                <w:numId w:val="26"/>
              </w:numPr>
              <w:spacing w:before="100" w:beforeAutospacing="1" w:after="0" w:line="240" w:lineRule="auto"/>
              <w:ind w:left="430" w:hanging="284"/>
              <w:jc w:val="both"/>
              <w:cnfStyle w:val="000000100000"/>
              <w:rPr>
                <w:rFonts w:asciiTheme="minorHAnsi" w:hAnsiTheme="minorHAnsi"/>
                <w:color w:val="2E74B5" w:themeColor="accent1" w:themeShade="BF"/>
                <w:sz w:val="18"/>
                <w:szCs w:val="18"/>
              </w:rPr>
            </w:pPr>
            <w:r w:rsidRPr="00BE4DAB">
              <w:rPr>
                <w:rFonts w:asciiTheme="minorHAnsi" w:hAnsiTheme="minorHAnsi"/>
                <w:color w:val="2E74B5" w:themeColor="accent1" w:themeShade="BF"/>
                <w:sz w:val="18"/>
                <w:szCs w:val="18"/>
              </w:rPr>
              <w:t>Hayvan Hastanesinde 1000’in üzerinde hasta muayene edilerek tedavi protokü hazırlanmış ve yetiştiricilere hastalıklardan korunma yönünde tavsiyelerde bulunulmuştur.</w:t>
            </w:r>
          </w:p>
          <w:p w:rsidR="00A23A68" w:rsidRPr="00BE4DAB" w:rsidRDefault="00A23A68" w:rsidP="00A23A68">
            <w:pPr>
              <w:pStyle w:val="ListeParagraf"/>
              <w:numPr>
                <w:ilvl w:val="0"/>
                <w:numId w:val="26"/>
              </w:numPr>
              <w:spacing w:before="100" w:beforeAutospacing="1" w:after="0" w:line="240" w:lineRule="auto"/>
              <w:ind w:left="430" w:hanging="284"/>
              <w:jc w:val="both"/>
              <w:cnfStyle w:val="000000100000"/>
              <w:rPr>
                <w:rFonts w:asciiTheme="minorHAnsi" w:hAnsiTheme="minorHAnsi"/>
                <w:color w:val="2E74B5" w:themeColor="accent1" w:themeShade="BF"/>
                <w:sz w:val="18"/>
                <w:szCs w:val="18"/>
              </w:rPr>
            </w:pPr>
            <w:r w:rsidRPr="00BE4DAB">
              <w:rPr>
                <w:rFonts w:asciiTheme="minorHAnsi" w:hAnsiTheme="minorHAnsi"/>
                <w:color w:val="2E74B5" w:themeColor="accent1" w:themeShade="BF"/>
                <w:sz w:val="18"/>
                <w:szCs w:val="18"/>
              </w:rPr>
              <w:t>Veteriner Fakültesi Keçi çiftliği kurmuştur. Bu çiftliğe getirilen kıl keçisi x boer keçisi melezi hayvanların etçi verim yönünün yerli hayvanlara oranla daha yüksek olduğu yetiştiricilere gösterilmiştir.</w:t>
            </w:r>
          </w:p>
          <w:p w:rsidR="00A23A68" w:rsidRPr="00BE4DAB" w:rsidRDefault="00A23A68" w:rsidP="00A23A68">
            <w:pPr>
              <w:pStyle w:val="ListeParagraf"/>
              <w:numPr>
                <w:ilvl w:val="0"/>
                <w:numId w:val="26"/>
              </w:numPr>
              <w:spacing w:before="100" w:beforeAutospacing="1" w:after="0" w:line="240" w:lineRule="auto"/>
              <w:ind w:left="430" w:hanging="284"/>
              <w:jc w:val="both"/>
              <w:cnfStyle w:val="000000100000"/>
              <w:rPr>
                <w:rFonts w:asciiTheme="minorHAnsi" w:hAnsiTheme="minorHAnsi"/>
                <w:color w:val="2E74B5" w:themeColor="accent1" w:themeShade="BF"/>
                <w:sz w:val="18"/>
                <w:szCs w:val="18"/>
              </w:rPr>
            </w:pPr>
            <w:r w:rsidRPr="00BE4DAB">
              <w:rPr>
                <w:rFonts w:asciiTheme="minorHAnsi" w:hAnsiTheme="minorHAnsi"/>
                <w:color w:val="2E74B5" w:themeColor="accent1" w:themeShade="BF"/>
                <w:sz w:val="18"/>
                <w:szCs w:val="18"/>
              </w:rPr>
              <w:t>Veteriner Fakültesi tarafından Küçükbaş hayvan çiftliğine döl verimi yüksek Romanov ırkı koyunları kazandırılmıştır. Belirli dönemlerde satışı yapılan bu hayvanlara yetiştiriciler ve tüketiciler tarafından talep oldukça fazladır.</w:t>
            </w:r>
          </w:p>
          <w:p w:rsidR="00A23A68" w:rsidRPr="00BE4DAB" w:rsidRDefault="00A23A68" w:rsidP="00A23A68">
            <w:pPr>
              <w:pStyle w:val="ListeParagraf"/>
              <w:numPr>
                <w:ilvl w:val="0"/>
                <w:numId w:val="26"/>
              </w:numPr>
              <w:spacing w:before="100" w:beforeAutospacing="1" w:after="0" w:line="240" w:lineRule="auto"/>
              <w:ind w:left="430" w:hanging="284"/>
              <w:jc w:val="both"/>
              <w:cnfStyle w:val="000000100000"/>
              <w:rPr>
                <w:rFonts w:asciiTheme="minorHAnsi" w:hAnsiTheme="minorHAnsi"/>
                <w:color w:val="2E74B5" w:themeColor="accent1" w:themeShade="BF"/>
                <w:sz w:val="18"/>
                <w:szCs w:val="18"/>
              </w:rPr>
            </w:pPr>
            <w:r w:rsidRPr="00BE4DAB">
              <w:rPr>
                <w:rFonts w:asciiTheme="minorHAnsi" w:hAnsiTheme="minorHAnsi"/>
                <w:color w:val="2E74B5" w:themeColor="accent1" w:themeShade="BF"/>
                <w:sz w:val="18"/>
                <w:szCs w:val="18"/>
              </w:rPr>
              <w:lastRenderedPageBreak/>
              <w:t xml:space="preserve">Bıldırcın üretim ünitesi faaliyet göstermektedir. Bölge halkı tarafından bıldırcın eti ve yumurtasına talep oldukça fazla olmaktadır. </w:t>
            </w:r>
          </w:p>
          <w:p w:rsidR="00A23A68" w:rsidRPr="00BE4DAB" w:rsidRDefault="00A23A68" w:rsidP="00A23A68">
            <w:pPr>
              <w:pStyle w:val="ListeParagraf"/>
              <w:numPr>
                <w:ilvl w:val="0"/>
                <w:numId w:val="26"/>
              </w:numPr>
              <w:spacing w:before="100" w:beforeAutospacing="1" w:after="0" w:line="240" w:lineRule="auto"/>
              <w:ind w:left="430" w:hanging="284"/>
              <w:jc w:val="both"/>
              <w:cnfStyle w:val="000000100000"/>
              <w:rPr>
                <w:rFonts w:asciiTheme="minorHAnsi" w:hAnsiTheme="minorHAnsi"/>
                <w:color w:val="2E74B5" w:themeColor="accent1" w:themeShade="BF"/>
                <w:sz w:val="18"/>
                <w:szCs w:val="18"/>
              </w:rPr>
            </w:pPr>
            <w:r w:rsidRPr="00BE4DAB">
              <w:rPr>
                <w:rFonts w:asciiTheme="minorHAnsi" w:hAnsiTheme="minorHAnsi"/>
                <w:color w:val="2E74B5" w:themeColor="accent1" w:themeShade="BF"/>
                <w:sz w:val="18"/>
                <w:szCs w:val="18"/>
              </w:rPr>
              <w:t>Veteriner Fakültesi tarafından hazırlanan ve DİKA tarafından desteklenen Siirt İlinde Büyükbaş Hayvan Islahı projesi ile 1200 yerli sığır, damızlık kültür ırkı boğalara ait sperma ile suni tohumlama yöntemiyle tohumlanmıştır. Bu hayvanlardan doğan buzağılar yerli buzağılara göre oldukça değerlidir.</w:t>
            </w:r>
          </w:p>
          <w:p w:rsidR="00A23A68" w:rsidRPr="00BE4DAB" w:rsidRDefault="00A23A68" w:rsidP="00A23A68">
            <w:pPr>
              <w:pStyle w:val="ListeParagraf"/>
              <w:numPr>
                <w:ilvl w:val="0"/>
                <w:numId w:val="12"/>
              </w:numPr>
              <w:spacing w:after="0" w:line="240" w:lineRule="auto"/>
              <w:ind w:left="430" w:hanging="284"/>
              <w:cnfStyle w:val="000000100000"/>
              <w:rPr>
                <w:rFonts w:asciiTheme="minorHAnsi" w:eastAsia="Times New Roman" w:hAnsiTheme="minorHAnsi" w:cs="Times New Roman"/>
                <w:b/>
                <w:color w:val="2E74B5" w:themeColor="accent1" w:themeShade="BF"/>
                <w:sz w:val="18"/>
                <w:szCs w:val="18"/>
                <w:lang w:eastAsia="tr-TR"/>
              </w:rPr>
            </w:pPr>
            <w:r w:rsidRPr="00BE4DAB">
              <w:rPr>
                <w:rFonts w:asciiTheme="minorHAnsi" w:eastAsia="Times New Roman" w:hAnsiTheme="minorHAnsi" w:cs="Times New Roman"/>
                <w:color w:val="2E74B5" w:themeColor="accent1" w:themeShade="BF"/>
                <w:sz w:val="18"/>
                <w:szCs w:val="18"/>
                <w:lang w:eastAsia="tr-TR"/>
              </w:rPr>
              <w:t>Veteriner fakültesi tarafından zaman zaman il merkezinde ve ilçelerde yetiştiricilere hayvan hastalıklarından korunma hakkında bilgilendirme toplantıları yapılarak farkındalık oluşturulmaktadır</w:t>
            </w:r>
          </w:p>
          <w:p w:rsidR="00B041DD" w:rsidRPr="00BE4DAB" w:rsidRDefault="009A7F77" w:rsidP="00273EC7">
            <w:pPr>
              <w:pStyle w:val="ListeParagraf"/>
              <w:numPr>
                <w:ilvl w:val="0"/>
                <w:numId w:val="12"/>
              </w:numPr>
              <w:spacing w:after="0" w:line="240" w:lineRule="auto"/>
              <w:cnfStyle w:val="000000100000"/>
              <w:rPr>
                <w:rFonts w:asciiTheme="minorHAnsi" w:eastAsia="Times New Roman" w:hAnsiTheme="minorHAnsi" w:cs="Times New Roman"/>
                <w:b/>
                <w:color w:val="2E74B5" w:themeColor="accent1" w:themeShade="BF"/>
                <w:sz w:val="18"/>
                <w:szCs w:val="18"/>
                <w:lang w:eastAsia="tr-TR"/>
              </w:rPr>
            </w:pPr>
            <w:hyperlink r:id="rId14" w:history="1">
              <w:r w:rsidR="00B041DD" w:rsidRPr="00BE4DAB">
                <w:rPr>
                  <w:rStyle w:val="Kpr"/>
                  <w:rFonts w:asciiTheme="minorHAnsi" w:eastAsia="Times New Roman" w:hAnsiTheme="minorHAnsi" w:cs="Times New Roman"/>
                  <w:b/>
                  <w:color w:val="2E74B5" w:themeColor="accent1" w:themeShade="BF"/>
                  <w:sz w:val="18"/>
                  <w:szCs w:val="18"/>
                  <w:lang w:eastAsia="tr-TR"/>
                </w:rPr>
                <w:t>www.veteriner.siirt.edu.tr/faaliyet</w:t>
              </w:r>
            </w:hyperlink>
            <w:r w:rsidR="00B041DD" w:rsidRPr="00BE4DAB">
              <w:rPr>
                <w:rFonts w:asciiTheme="minorHAnsi" w:eastAsia="Times New Roman" w:hAnsiTheme="minorHAnsi" w:cs="Times New Roman"/>
                <w:b/>
                <w:color w:val="2E74B5" w:themeColor="accent1" w:themeShade="BF"/>
                <w:sz w:val="18"/>
                <w:szCs w:val="18"/>
                <w:lang w:eastAsia="tr-TR"/>
              </w:rPr>
              <w:t xml:space="preserve"> raporları</w:t>
            </w:r>
          </w:p>
          <w:p w:rsidR="00B041DD" w:rsidRPr="00BE4DAB" w:rsidRDefault="009A7F77" w:rsidP="00B041DD">
            <w:pPr>
              <w:pStyle w:val="ListeParagraf"/>
              <w:numPr>
                <w:ilvl w:val="0"/>
                <w:numId w:val="12"/>
              </w:numPr>
              <w:spacing w:after="0" w:line="240" w:lineRule="auto"/>
              <w:cnfStyle w:val="000000100000"/>
              <w:rPr>
                <w:rFonts w:asciiTheme="minorHAnsi" w:eastAsia="Times New Roman" w:hAnsiTheme="minorHAnsi" w:cs="Times New Roman"/>
                <w:b/>
                <w:color w:val="2E74B5" w:themeColor="accent1" w:themeShade="BF"/>
                <w:sz w:val="18"/>
                <w:szCs w:val="18"/>
                <w:lang w:eastAsia="tr-TR"/>
              </w:rPr>
            </w:pPr>
            <w:hyperlink r:id="rId15" w:history="1">
              <w:r w:rsidR="00B041DD" w:rsidRPr="00BE4DAB">
                <w:rPr>
                  <w:rStyle w:val="Kpr"/>
                  <w:rFonts w:asciiTheme="minorHAnsi" w:eastAsia="Times New Roman" w:hAnsiTheme="minorHAnsi" w:cs="Times New Roman"/>
                  <w:b/>
                  <w:color w:val="2E74B5" w:themeColor="accent1" w:themeShade="BF"/>
                  <w:sz w:val="18"/>
                  <w:szCs w:val="18"/>
                  <w:lang w:eastAsia="tr-TR"/>
                </w:rPr>
                <w:t>www.egitim.siirt.edu.tr/faaliyet</w:t>
              </w:r>
            </w:hyperlink>
            <w:r w:rsidR="00B041DD" w:rsidRPr="00BE4DAB">
              <w:rPr>
                <w:rFonts w:asciiTheme="minorHAnsi" w:eastAsia="Times New Roman" w:hAnsiTheme="minorHAnsi" w:cs="Times New Roman"/>
                <w:b/>
                <w:color w:val="2E74B5" w:themeColor="accent1" w:themeShade="BF"/>
                <w:sz w:val="18"/>
                <w:szCs w:val="18"/>
                <w:lang w:eastAsia="tr-TR"/>
              </w:rPr>
              <w:t xml:space="preserve"> raporları</w:t>
            </w:r>
          </w:p>
          <w:p w:rsidR="00B041DD" w:rsidRPr="00BE4DAB" w:rsidRDefault="009A7F77" w:rsidP="00B041DD">
            <w:pPr>
              <w:pStyle w:val="ListeParagraf"/>
              <w:numPr>
                <w:ilvl w:val="0"/>
                <w:numId w:val="12"/>
              </w:numPr>
              <w:spacing w:after="0" w:line="240" w:lineRule="auto"/>
              <w:cnfStyle w:val="000000100000"/>
              <w:rPr>
                <w:rFonts w:asciiTheme="minorHAnsi" w:eastAsia="Times New Roman" w:hAnsiTheme="minorHAnsi" w:cs="Times New Roman"/>
                <w:b/>
                <w:color w:val="2E74B5" w:themeColor="accent1" w:themeShade="BF"/>
                <w:sz w:val="18"/>
                <w:szCs w:val="18"/>
                <w:lang w:eastAsia="tr-TR"/>
              </w:rPr>
            </w:pPr>
            <w:hyperlink r:id="rId16" w:history="1">
              <w:r w:rsidR="00B041DD" w:rsidRPr="00BE4DAB">
                <w:rPr>
                  <w:rStyle w:val="Kpr"/>
                  <w:rFonts w:asciiTheme="minorHAnsi" w:eastAsia="Times New Roman" w:hAnsiTheme="minorHAnsi" w:cs="Times New Roman"/>
                  <w:b/>
                  <w:color w:val="2E74B5" w:themeColor="accent1" w:themeShade="BF"/>
                  <w:sz w:val="18"/>
                  <w:szCs w:val="18"/>
                  <w:lang w:eastAsia="tr-TR"/>
                </w:rPr>
                <w:t>www.ziraat.siirt.edu.tr/faaliyet</w:t>
              </w:r>
            </w:hyperlink>
            <w:r w:rsidR="00B041DD" w:rsidRPr="00BE4DAB">
              <w:rPr>
                <w:rFonts w:asciiTheme="minorHAnsi" w:eastAsia="Times New Roman" w:hAnsiTheme="minorHAnsi" w:cs="Times New Roman"/>
                <w:b/>
                <w:color w:val="2E74B5" w:themeColor="accent1" w:themeShade="BF"/>
                <w:sz w:val="18"/>
                <w:szCs w:val="18"/>
                <w:lang w:eastAsia="tr-TR"/>
              </w:rPr>
              <w:t xml:space="preserve"> raporları</w:t>
            </w:r>
          </w:p>
          <w:p w:rsidR="00B041DD" w:rsidRPr="00B041DD" w:rsidRDefault="00B041DD" w:rsidP="00B041DD">
            <w:pPr>
              <w:pStyle w:val="ListeParagraf"/>
              <w:numPr>
                <w:ilvl w:val="0"/>
                <w:numId w:val="12"/>
              </w:numPr>
              <w:spacing w:after="0" w:line="240" w:lineRule="auto"/>
              <w:cnfStyle w:val="000000100000"/>
              <w:rPr>
                <w:rFonts w:asciiTheme="minorHAnsi" w:eastAsia="Times New Roman" w:hAnsiTheme="minorHAnsi" w:cs="Times New Roman"/>
                <w:b/>
                <w:color w:val="000000" w:themeColor="text1"/>
                <w:sz w:val="18"/>
                <w:szCs w:val="18"/>
                <w:lang w:eastAsia="tr-TR"/>
              </w:rPr>
            </w:pPr>
          </w:p>
          <w:p w:rsidR="00B627D3" w:rsidRPr="00B041DD" w:rsidRDefault="00B627D3" w:rsidP="00273EC7">
            <w:pPr>
              <w:pStyle w:val="ListeParagraf"/>
              <w:numPr>
                <w:ilvl w:val="0"/>
                <w:numId w:val="12"/>
              </w:numPr>
              <w:spacing w:after="0" w:line="240" w:lineRule="auto"/>
              <w:cnfStyle w:val="000000100000"/>
              <w:rPr>
                <w:rFonts w:asciiTheme="minorHAnsi" w:eastAsia="Times New Roman" w:hAnsiTheme="minorHAnsi" w:cs="Times New Roman"/>
                <w:b/>
                <w:color w:val="000000" w:themeColor="text1"/>
                <w:sz w:val="18"/>
                <w:szCs w:val="18"/>
                <w:lang w:eastAsia="tr-TR"/>
              </w:rPr>
            </w:pPr>
            <w:r w:rsidRPr="00B041DD">
              <w:rPr>
                <w:rFonts w:asciiTheme="minorHAnsi" w:eastAsia="Times New Roman" w:hAnsiTheme="minorHAnsi" w:cs="Times New Roman"/>
                <w:b/>
                <w:color w:val="000000" w:themeColor="text1"/>
                <w:sz w:val="18"/>
                <w:szCs w:val="18"/>
                <w:lang w:eastAsia="tr-TR"/>
              </w:rPr>
              <w:t>Öğrencilerin araştırma faaliyetlerine aktif katılmını gösteren kanıtlar</w:t>
            </w:r>
          </w:p>
          <w:p w:rsidR="00B041DD" w:rsidRPr="00B627D3" w:rsidRDefault="00B041DD" w:rsidP="00B041DD">
            <w:pPr>
              <w:pStyle w:val="ListeParagraf"/>
              <w:spacing w:after="0" w:line="240" w:lineRule="auto"/>
              <w:ind w:left="360"/>
              <w:cnfStyle w:val="000000100000"/>
              <w:rPr>
                <w:rFonts w:asciiTheme="minorHAnsi" w:eastAsia="Times New Roman" w:hAnsiTheme="minorHAnsi" w:cs="Times New Roman"/>
                <w:color w:val="000000" w:themeColor="text1"/>
                <w:sz w:val="18"/>
                <w:szCs w:val="18"/>
                <w:lang w:eastAsia="tr-TR"/>
              </w:rPr>
            </w:pPr>
            <w:r>
              <w:rPr>
                <w:rFonts w:asciiTheme="minorHAnsi" w:eastAsia="Times New Roman" w:hAnsiTheme="minorHAnsi" w:cs="Times New Roman"/>
                <w:color w:val="000000" w:themeColor="text1"/>
                <w:sz w:val="18"/>
                <w:szCs w:val="18"/>
                <w:lang w:eastAsia="tr-TR"/>
              </w:rPr>
              <w:t>Görev aldıklerı projeler, faaliyet raporları, öğrencilerin katıldıkları, öğrenci kongre ve sempozyumları</w:t>
            </w:r>
          </w:p>
        </w:tc>
      </w:tr>
      <w:tr w:rsidR="00B627D3" w:rsidRPr="00B627D3" w:rsidTr="00B627D3">
        <w:tc>
          <w:tcPr>
            <w:cnfStyle w:val="001000000000"/>
            <w:tcW w:w="692" w:type="dxa"/>
            <w:noWrap/>
            <w:hideMark/>
          </w:tcPr>
          <w:p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lastRenderedPageBreak/>
              <w:t>4.2</w:t>
            </w:r>
          </w:p>
        </w:tc>
        <w:tc>
          <w:tcPr>
            <w:tcW w:w="3811" w:type="dxa"/>
            <w:hideMark/>
          </w:tcPr>
          <w:p w:rsidR="00B627D3" w:rsidRPr="00B627D3" w:rsidRDefault="00B627D3" w:rsidP="00E66130">
            <w:pPr>
              <w:cnfStyle w:val="00000000000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Kurumun Araştırma Kaynakları</w:t>
            </w:r>
          </w:p>
          <w:p w:rsidR="00B627D3" w:rsidRPr="00B627D3" w:rsidRDefault="00B627D3" w:rsidP="00E66130">
            <w:pPr>
              <w:jc w:val="both"/>
              <w:cnfStyle w:val="00000000000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araştırma ve geliştirme faaliyetleri için fiziki altyapı ve mali kaynaklar oluşturmalı ve bunların etkin şekilde kullanımına yönelik politikalara ve stratejilere sahip olmalıdır. (Kurumun araştırma politikaları, iç ve dış paydaşlarla işbirliğini ve kurum dışı fonlardan yararlanmayı teşvik etmelidir.)</w:t>
            </w:r>
          </w:p>
        </w:tc>
        <w:tc>
          <w:tcPr>
            <w:tcW w:w="5103" w:type="dxa"/>
          </w:tcPr>
          <w:p w:rsidR="00B627D3" w:rsidRPr="000F5E2F" w:rsidRDefault="00B627D3" w:rsidP="00E66130">
            <w:pPr>
              <w:pStyle w:val="ListeParagraf"/>
              <w:numPr>
                <w:ilvl w:val="0"/>
                <w:numId w:val="13"/>
              </w:numPr>
              <w:spacing w:after="0" w:line="240" w:lineRule="auto"/>
              <w:cnfStyle w:val="000000000000"/>
              <w:rPr>
                <w:rFonts w:asciiTheme="minorHAnsi" w:eastAsia="Times New Roman" w:hAnsiTheme="minorHAnsi" w:cs="Times New Roman"/>
                <w:b/>
                <w:color w:val="000000" w:themeColor="text1"/>
                <w:sz w:val="18"/>
                <w:szCs w:val="18"/>
                <w:lang w:eastAsia="tr-TR"/>
              </w:rPr>
            </w:pPr>
            <w:r w:rsidRPr="000F5E2F">
              <w:rPr>
                <w:rFonts w:asciiTheme="minorHAnsi" w:eastAsia="Times New Roman" w:hAnsiTheme="minorHAnsi" w:cs="Times New Roman"/>
                <w:b/>
                <w:color w:val="000000" w:themeColor="text1"/>
                <w:sz w:val="18"/>
                <w:szCs w:val="18"/>
                <w:lang w:eastAsia="tr-TR"/>
              </w:rPr>
              <w:t>Araştırma-Geliştirme altyapısı (laboratuvarları, merkezleri vb.) bilgileri</w:t>
            </w:r>
          </w:p>
          <w:p w:rsidR="00F60705" w:rsidRDefault="00F60705" w:rsidP="000F5E2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r w:rsidRPr="00F60705">
              <w:rPr>
                <w:rFonts w:asciiTheme="minorHAnsi" w:eastAsia="Times New Roman" w:hAnsiTheme="minorHAnsi" w:cs="Times New Roman"/>
                <w:color w:val="000000" w:themeColor="text1"/>
                <w:sz w:val="18"/>
                <w:szCs w:val="18"/>
                <w:lang w:eastAsia="tr-TR"/>
              </w:rPr>
              <w:t>http://sgdb.siirt.edu.tr/dosya/personel/siirt-universitesi-2018-yili-idare-faaliyet-raporu-siirt-2019228185624754.pd</w:t>
            </w:r>
          </w:p>
          <w:p w:rsidR="00F60705" w:rsidRPr="00F60705" w:rsidRDefault="00F60705" w:rsidP="000F5E2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hyperlink r:id="rId17" w:history="1">
              <w:r w:rsidRPr="00F60705">
                <w:rPr>
                  <w:rStyle w:val="Kpr"/>
                  <w:rFonts w:asciiTheme="minorHAnsi" w:hAnsiTheme="minorHAnsi"/>
                  <w:sz w:val="18"/>
                  <w:szCs w:val="18"/>
                </w:rPr>
                <w:t>http://siubasin.com/yeni-toprak-analiz-laboratuvarimizin-tanitimi-icin-toren-duzenlendi</w:t>
              </w:r>
            </w:hyperlink>
          </w:p>
          <w:p w:rsidR="000F5E2F" w:rsidRDefault="00F60705" w:rsidP="000F5E2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r>
              <w:rPr>
                <w:rFonts w:asciiTheme="minorHAnsi" w:eastAsia="Times New Roman" w:hAnsiTheme="minorHAnsi" w:cs="Times New Roman"/>
                <w:color w:val="000000" w:themeColor="text1"/>
                <w:sz w:val="18"/>
                <w:szCs w:val="18"/>
                <w:lang w:eastAsia="tr-TR"/>
              </w:rPr>
              <w:t>www.bitkikoruma</w:t>
            </w:r>
            <w:r w:rsidR="000F5E2F">
              <w:rPr>
                <w:rFonts w:asciiTheme="minorHAnsi" w:eastAsia="Times New Roman" w:hAnsiTheme="minorHAnsi" w:cs="Times New Roman"/>
                <w:color w:val="000000" w:themeColor="text1"/>
                <w:sz w:val="18"/>
                <w:szCs w:val="18"/>
                <w:lang w:eastAsia="tr-TR"/>
              </w:rPr>
              <w:t>.siirt.edu.tr/labortuvarlar</w:t>
            </w:r>
          </w:p>
          <w:p w:rsidR="000F5E2F" w:rsidRDefault="009A7F77" w:rsidP="000F5E2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hyperlink r:id="rId18" w:history="1">
              <w:r w:rsidR="000F5E2F" w:rsidRPr="007507C1">
                <w:rPr>
                  <w:rStyle w:val="Kpr"/>
                  <w:rFonts w:asciiTheme="minorHAnsi" w:eastAsia="Times New Roman" w:hAnsiTheme="minorHAnsi" w:cs="Times New Roman"/>
                  <w:sz w:val="18"/>
                  <w:szCs w:val="18"/>
                  <w:lang w:eastAsia="tr-TR"/>
                </w:rPr>
                <w:t>www.egitim.siirt.edu.tr/Laboratuvarlar</w:t>
              </w:r>
            </w:hyperlink>
          </w:p>
          <w:p w:rsidR="000F5E2F" w:rsidRDefault="009A7F77" w:rsidP="000F5E2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hyperlink r:id="rId19" w:history="1">
              <w:r w:rsidR="000F5E2F" w:rsidRPr="007507C1">
                <w:rPr>
                  <w:rStyle w:val="Kpr"/>
                  <w:rFonts w:asciiTheme="minorHAnsi" w:eastAsia="Times New Roman" w:hAnsiTheme="minorHAnsi" w:cs="Times New Roman"/>
                  <w:sz w:val="18"/>
                  <w:szCs w:val="18"/>
                  <w:lang w:eastAsia="tr-TR"/>
                </w:rPr>
                <w:t>www.veteriner.siirt.edu.tr/Laboratuvarlar</w:t>
              </w:r>
            </w:hyperlink>
          </w:p>
          <w:p w:rsidR="000F5E2F" w:rsidRPr="00B627D3" w:rsidRDefault="000F5E2F" w:rsidP="000F5E2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p>
          <w:p w:rsidR="00B627D3" w:rsidRPr="000F5E2F" w:rsidRDefault="00B627D3" w:rsidP="00E66130">
            <w:pPr>
              <w:pStyle w:val="ListeParagraf"/>
              <w:numPr>
                <w:ilvl w:val="0"/>
                <w:numId w:val="13"/>
              </w:numPr>
              <w:spacing w:after="0" w:line="240" w:lineRule="auto"/>
              <w:cnfStyle w:val="000000000000"/>
              <w:rPr>
                <w:rFonts w:asciiTheme="minorHAnsi" w:hAnsiTheme="minorHAnsi" w:cs="Times New Roman"/>
                <w:color w:val="000000" w:themeColor="text1"/>
                <w:sz w:val="18"/>
                <w:szCs w:val="18"/>
                <w:lang w:eastAsia="tr-TR"/>
              </w:rPr>
            </w:pPr>
            <w:r w:rsidRPr="000F5E2F">
              <w:rPr>
                <w:rFonts w:asciiTheme="minorHAnsi" w:eastAsia="Times New Roman" w:hAnsiTheme="minorHAnsi" w:cs="Times New Roman"/>
                <w:b/>
                <w:color w:val="000000" w:themeColor="text1"/>
                <w:sz w:val="18"/>
                <w:szCs w:val="18"/>
                <w:lang w:eastAsia="tr-TR"/>
              </w:rPr>
              <w:t>Araştırma-Geliştirme bütçesi (gelirleri, dış kaynakları, öncelik alanlarına göre dağılımı, birimlere göre dağılımı</w:t>
            </w:r>
            <w:r w:rsidRPr="00B627D3">
              <w:rPr>
                <w:rFonts w:asciiTheme="minorHAnsi" w:eastAsia="Times New Roman" w:hAnsiTheme="minorHAnsi" w:cs="Times New Roman"/>
                <w:color w:val="000000" w:themeColor="text1"/>
                <w:sz w:val="18"/>
                <w:szCs w:val="18"/>
                <w:lang w:eastAsia="tr-TR"/>
              </w:rPr>
              <w:t xml:space="preserve">) </w:t>
            </w:r>
          </w:p>
          <w:p w:rsidR="000F5E2F" w:rsidRPr="00D266D8" w:rsidRDefault="000F5E2F" w:rsidP="00E66130">
            <w:pPr>
              <w:pStyle w:val="ListeParagraf"/>
              <w:numPr>
                <w:ilvl w:val="0"/>
                <w:numId w:val="13"/>
              </w:numPr>
              <w:spacing w:after="0" w:line="240" w:lineRule="auto"/>
              <w:cnfStyle w:val="000000000000"/>
              <w:rPr>
                <w:rFonts w:asciiTheme="minorHAnsi" w:hAnsiTheme="minorHAnsi" w:cs="Times New Roman"/>
                <w:color w:val="0070C0"/>
                <w:sz w:val="18"/>
                <w:szCs w:val="18"/>
                <w:u w:val="single"/>
                <w:lang w:eastAsia="tr-TR"/>
              </w:rPr>
            </w:pPr>
            <w:r w:rsidRPr="000F5E2F">
              <w:rPr>
                <w:rFonts w:asciiTheme="minorHAnsi" w:eastAsia="Times New Roman" w:hAnsiTheme="minorHAnsi" w:cs="Times New Roman"/>
                <w:color w:val="0070C0"/>
                <w:sz w:val="18"/>
                <w:szCs w:val="18"/>
                <w:u w:val="single"/>
                <w:lang w:eastAsia="tr-TR"/>
              </w:rPr>
              <w:t>Projekoordinasyon.siirt.edu.tr/detay/dis-fonlarla-desteklenenpreojeler</w:t>
            </w:r>
          </w:p>
          <w:p w:rsidR="00D266D8" w:rsidRPr="000F5E2F" w:rsidRDefault="00D266D8" w:rsidP="00E66130">
            <w:pPr>
              <w:pStyle w:val="ListeParagraf"/>
              <w:numPr>
                <w:ilvl w:val="0"/>
                <w:numId w:val="13"/>
              </w:numPr>
              <w:spacing w:after="0" w:line="240" w:lineRule="auto"/>
              <w:cnfStyle w:val="000000000000"/>
              <w:rPr>
                <w:rFonts w:asciiTheme="minorHAnsi" w:hAnsiTheme="minorHAnsi" w:cs="Times New Roman"/>
                <w:color w:val="0070C0"/>
                <w:sz w:val="18"/>
                <w:szCs w:val="18"/>
                <w:u w:val="single"/>
                <w:lang w:eastAsia="tr-TR"/>
              </w:rPr>
            </w:pPr>
            <w:r>
              <w:rPr>
                <w:rFonts w:asciiTheme="minorHAnsi" w:eastAsia="Times New Roman" w:hAnsiTheme="minorHAnsi" w:cs="Times New Roman"/>
                <w:color w:val="0070C0"/>
                <w:sz w:val="18"/>
                <w:szCs w:val="18"/>
                <w:u w:val="single"/>
                <w:lang w:eastAsia="tr-TR"/>
              </w:rPr>
              <w:t>Sgdb.siirt.edu.tr/dosya/persnel/Siirt-universitesi-2018-yili idare faaliyet raporu</w:t>
            </w:r>
          </w:p>
          <w:p w:rsidR="000F5E2F" w:rsidRPr="00D266D8" w:rsidRDefault="00D266D8" w:rsidP="00E66130">
            <w:pPr>
              <w:pStyle w:val="ListeParagraf"/>
              <w:numPr>
                <w:ilvl w:val="0"/>
                <w:numId w:val="13"/>
              </w:numPr>
              <w:spacing w:after="0" w:line="240" w:lineRule="auto"/>
              <w:cnfStyle w:val="000000000000"/>
              <w:rPr>
                <w:rFonts w:asciiTheme="minorHAnsi" w:hAnsiTheme="minorHAnsi" w:cs="Times New Roman"/>
                <w:color w:val="5B9BD5" w:themeColor="accent1"/>
                <w:sz w:val="18"/>
                <w:szCs w:val="18"/>
                <w:lang w:eastAsia="tr-TR"/>
              </w:rPr>
            </w:pPr>
            <w:r w:rsidRPr="00D266D8">
              <w:rPr>
                <w:rFonts w:asciiTheme="minorHAnsi" w:hAnsiTheme="minorHAnsi" w:cs="Times New Roman"/>
                <w:color w:val="5B9BD5" w:themeColor="accent1"/>
                <w:sz w:val="18"/>
                <w:szCs w:val="18"/>
                <w:lang w:eastAsia="tr-TR"/>
              </w:rPr>
              <w:t xml:space="preserve">Siirt üniversitesi 2018 yılı idare faaliyet raporu sayfa 29 </w:t>
            </w:r>
          </w:p>
          <w:p w:rsidR="00B627D3" w:rsidRPr="000F5E2F" w:rsidRDefault="00B627D3" w:rsidP="003210D0">
            <w:pPr>
              <w:pStyle w:val="ListeParagraf"/>
              <w:numPr>
                <w:ilvl w:val="0"/>
                <w:numId w:val="13"/>
              </w:numPr>
              <w:spacing w:after="0" w:line="240" w:lineRule="auto"/>
              <w:cnfStyle w:val="000000000000"/>
              <w:rPr>
                <w:rFonts w:asciiTheme="minorHAnsi" w:eastAsia="Times New Roman" w:hAnsiTheme="minorHAnsi" w:cs="Times New Roman"/>
                <w:b/>
                <w:color w:val="000000" w:themeColor="text1"/>
                <w:sz w:val="18"/>
                <w:szCs w:val="18"/>
                <w:lang w:eastAsia="tr-TR"/>
              </w:rPr>
            </w:pPr>
            <w:r w:rsidRPr="000F5E2F">
              <w:rPr>
                <w:rFonts w:asciiTheme="minorHAnsi" w:eastAsia="Times New Roman" w:hAnsiTheme="minorHAnsi" w:cs="Times New Roman"/>
                <w:b/>
                <w:color w:val="000000" w:themeColor="text1"/>
                <w:sz w:val="18"/>
                <w:szCs w:val="18"/>
                <w:lang w:eastAsia="tr-TR"/>
              </w:rPr>
              <w:t>Araştırma-Geliştirmede kurumsal yetkinlik alanları (sahip olunan uzmanlıklar, proje alanları, patent alanları, vb.)</w:t>
            </w:r>
          </w:p>
          <w:p w:rsidR="000F5E2F" w:rsidRDefault="000F5E2F" w:rsidP="003210D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r>
              <w:rPr>
                <w:rFonts w:asciiTheme="minorHAnsi" w:eastAsia="Times New Roman" w:hAnsiTheme="minorHAnsi" w:cs="Times New Roman"/>
                <w:color w:val="000000" w:themeColor="text1"/>
                <w:sz w:val="18"/>
                <w:szCs w:val="18"/>
                <w:lang w:eastAsia="tr-TR"/>
              </w:rPr>
              <w:t>Siirt Üniversitesi YÖK tarafından 2018 yılında Tarım ve Hayvancılık alanında ihtisaslaşma  görevi verilmiştir.</w:t>
            </w:r>
          </w:p>
          <w:p w:rsidR="00F60705" w:rsidRPr="00F60705" w:rsidRDefault="00F60705" w:rsidP="00F60705">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hyperlink r:id="rId20" w:history="1">
              <w:r>
                <w:rPr>
                  <w:rStyle w:val="Kpr"/>
                </w:rPr>
                <w:t>http://siubasin.com/category/rektorluk/page/5/</w:t>
              </w:r>
            </w:hyperlink>
          </w:p>
          <w:p w:rsidR="00B627D3" w:rsidRDefault="00B627D3" w:rsidP="003210D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Araştırma-Geliştirmede paydaşlarla yapılan işbirlikleri (fuar, kariyer günleri, projeler vb.)</w:t>
            </w:r>
          </w:p>
          <w:p w:rsidR="000F5E2F" w:rsidRPr="00F60705" w:rsidRDefault="009A7F77" w:rsidP="003210D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hyperlink r:id="rId21" w:history="1">
              <w:r w:rsidR="000F5E2F" w:rsidRPr="007507C1">
                <w:rPr>
                  <w:rStyle w:val="Kpr"/>
                  <w:rFonts w:asciiTheme="minorHAnsi" w:eastAsia="Times New Roman" w:hAnsiTheme="minorHAnsi" w:cs="Times New Roman"/>
                  <w:sz w:val="18"/>
                  <w:szCs w:val="18"/>
                  <w:lang w:eastAsia="tr-TR"/>
                </w:rPr>
                <w:t>www.siubasin.com/haberler-etkinlikler</w:t>
              </w:r>
            </w:hyperlink>
          </w:p>
          <w:p w:rsidR="000F5E2F" w:rsidRDefault="000F5E2F" w:rsidP="003210D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p>
          <w:p w:rsidR="000F5E2F" w:rsidRPr="00B627D3" w:rsidRDefault="000F5E2F" w:rsidP="003210D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p>
        </w:tc>
        <w:tc>
          <w:tcPr>
            <w:tcW w:w="5244" w:type="dxa"/>
          </w:tcPr>
          <w:p w:rsidR="00B627D3" w:rsidRDefault="00B627D3" w:rsidP="00E6613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lastRenderedPageBreak/>
              <w:t>Kuruma son üç yılda yapılan dış fon aktarımına ait değişimler</w:t>
            </w:r>
          </w:p>
          <w:p w:rsidR="007655B2" w:rsidRPr="000F5E2F" w:rsidRDefault="007655B2" w:rsidP="007655B2">
            <w:pPr>
              <w:pStyle w:val="ListeParagraf"/>
              <w:numPr>
                <w:ilvl w:val="0"/>
                <w:numId w:val="13"/>
              </w:numPr>
              <w:spacing w:after="0" w:line="240" w:lineRule="auto"/>
              <w:cnfStyle w:val="000000000000"/>
              <w:rPr>
                <w:rFonts w:asciiTheme="minorHAnsi" w:hAnsiTheme="minorHAnsi" w:cs="Times New Roman"/>
                <w:color w:val="0070C0"/>
                <w:sz w:val="18"/>
                <w:szCs w:val="18"/>
                <w:u w:val="single"/>
                <w:lang w:eastAsia="tr-TR"/>
              </w:rPr>
            </w:pPr>
            <w:r w:rsidRPr="000F5E2F">
              <w:rPr>
                <w:rFonts w:asciiTheme="minorHAnsi" w:eastAsia="Times New Roman" w:hAnsiTheme="minorHAnsi" w:cs="Times New Roman"/>
                <w:color w:val="0070C0"/>
                <w:sz w:val="18"/>
                <w:szCs w:val="18"/>
                <w:u w:val="single"/>
                <w:lang w:eastAsia="tr-TR"/>
              </w:rPr>
              <w:t>Projekoordinasyon.siirt.edu.tr/detay/dis-fonlarla-desteklenenpreojeler</w:t>
            </w:r>
          </w:p>
          <w:p w:rsidR="007655B2" w:rsidRPr="007655B2" w:rsidRDefault="007655B2" w:rsidP="007655B2">
            <w:pPr>
              <w:cnfStyle w:val="000000000000"/>
              <w:rPr>
                <w:rFonts w:eastAsia="Times New Roman" w:cs="Times New Roman"/>
                <w:color w:val="000000" w:themeColor="text1"/>
                <w:sz w:val="18"/>
                <w:szCs w:val="18"/>
                <w:lang w:eastAsia="tr-TR"/>
              </w:rPr>
            </w:pPr>
          </w:p>
          <w:p w:rsidR="00B627D3" w:rsidRDefault="00B627D3" w:rsidP="00E6613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 dışı fonları kullanmaları için araştırmacıları teşvik etmek üzere yürütülen faaliyetler.</w:t>
            </w:r>
          </w:p>
          <w:p w:rsidR="007655B2" w:rsidRPr="007655B2" w:rsidRDefault="007655B2" w:rsidP="007655B2">
            <w:pPr>
              <w:cnfStyle w:val="000000000000"/>
              <w:rPr>
                <w:rFonts w:eastAsia="Times New Roman" w:cstheme="minorHAnsi"/>
                <w:color w:val="0070C0"/>
                <w:sz w:val="18"/>
                <w:szCs w:val="18"/>
                <w:lang w:eastAsia="tr-TR"/>
              </w:rPr>
            </w:pPr>
            <w:r w:rsidRPr="007655B2">
              <w:rPr>
                <w:rFonts w:eastAsia="Times New Roman" w:cstheme="minorHAnsi"/>
                <w:color w:val="0070C0"/>
                <w:sz w:val="18"/>
                <w:szCs w:val="18"/>
                <w:lang w:eastAsia="tr-TR"/>
              </w:rPr>
              <w:t>Sağladıkları proje  bütçesine kurum katkı payı vererek alt yapı desteklenmesi yapılmaktdır. Proje bütçesinden yurtdışı ve yurtiçi kongre desteği vermektedir.</w:t>
            </w:r>
          </w:p>
          <w:p w:rsidR="007655B2" w:rsidRPr="00B627D3" w:rsidRDefault="007655B2" w:rsidP="00E6613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p>
          <w:p w:rsidR="00B627D3" w:rsidRDefault="00B627D3" w:rsidP="00E6613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r w:rsidRPr="00457CF0">
              <w:rPr>
                <w:rFonts w:asciiTheme="minorHAnsi" w:eastAsia="Times New Roman" w:hAnsiTheme="minorHAnsi" w:cs="Times New Roman"/>
                <w:b/>
                <w:color w:val="000000" w:themeColor="text1"/>
                <w:sz w:val="18"/>
                <w:szCs w:val="18"/>
                <w:lang w:eastAsia="tr-TR"/>
              </w:rPr>
              <w:t>Kurum, araştırma ve geliştirme faaliyetleri için fiziki altyapı ve mali kaynaklarda yaptığı iyileştirmeler</w:t>
            </w:r>
            <w:r w:rsidRPr="00B627D3">
              <w:rPr>
                <w:rFonts w:asciiTheme="minorHAnsi" w:eastAsia="Times New Roman" w:hAnsiTheme="minorHAnsi" w:cs="Times New Roman"/>
                <w:color w:val="000000" w:themeColor="text1"/>
                <w:sz w:val="18"/>
                <w:szCs w:val="18"/>
                <w:lang w:eastAsia="tr-TR"/>
              </w:rPr>
              <w:t>.</w:t>
            </w:r>
          </w:p>
          <w:p w:rsidR="007655B2" w:rsidRDefault="00457CF0" w:rsidP="007655B2">
            <w:pPr>
              <w:contextualSpacing/>
              <w:cnfStyle w:val="000000000000"/>
              <w:rPr>
                <w:rFonts w:eastAsia="Times New Roman" w:cstheme="minorHAnsi"/>
                <w:color w:val="0070C0"/>
                <w:sz w:val="18"/>
                <w:szCs w:val="18"/>
              </w:rPr>
            </w:pPr>
            <w:r>
              <w:rPr>
                <w:rFonts w:eastAsia="Times New Roman" w:cstheme="minorHAnsi"/>
                <w:color w:val="0070C0"/>
                <w:sz w:val="18"/>
                <w:szCs w:val="18"/>
              </w:rPr>
              <w:t xml:space="preserve">Ziraat fakültesi ve veterine fakültelerinde </w:t>
            </w:r>
            <w:r w:rsidR="007655B2" w:rsidRPr="007655B2">
              <w:rPr>
                <w:rFonts w:eastAsia="Times New Roman" w:cstheme="minorHAnsi"/>
                <w:color w:val="0070C0"/>
                <w:sz w:val="18"/>
                <w:szCs w:val="18"/>
              </w:rPr>
              <w:t>,2018 yılında araştırma ve geliştirme faaliyetleri daha iyi yürütülebilmesi için eğitim ve araştırma faaliyetlerinin</w:t>
            </w:r>
            <w:r w:rsidR="00477528">
              <w:rPr>
                <w:rFonts w:eastAsia="Times New Roman" w:cstheme="minorHAnsi"/>
                <w:color w:val="0070C0"/>
                <w:sz w:val="18"/>
                <w:szCs w:val="18"/>
              </w:rPr>
              <w:t xml:space="preserve"> </w:t>
            </w:r>
            <w:r w:rsidR="007655B2" w:rsidRPr="007655B2">
              <w:rPr>
                <w:rFonts w:eastAsia="Times New Roman" w:cstheme="minorHAnsi"/>
                <w:color w:val="0070C0"/>
                <w:sz w:val="18"/>
                <w:szCs w:val="18"/>
              </w:rPr>
              <w:t>yoğun yürütüldüğü bölümlerin laboratuvar alt yapısı yapılmış alet ve cihaz yönünden desteklenmiştir. Eksiği olan laboratuarların eksiklerinin giderilmesi için çabalar devam etmektedir.</w:t>
            </w:r>
          </w:p>
          <w:p w:rsidR="00477528" w:rsidRDefault="00477528" w:rsidP="007655B2">
            <w:pPr>
              <w:contextualSpacing/>
              <w:cnfStyle w:val="000000000000"/>
              <w:rPr>
                <w:color w:val="5B9BD5" w:themeColor="accent1"/>
                <w:sz w:val="18"/>
                <w:szCs w:val="18"/>
                <w:shd w:val="clear" w:color="auto" w:fill="FFFFFF"/>
              </w:rPr>
            </w:pPr>
            <w:r w:rsidRPr="00457CF0">
              <w:rPr>
                <w:color w:val="5B9BD5" w:themeColor="accent1"/>
                <w:sz w:val="18"/>
                <w:szCs w:val="18"/>
                <w:shd w:val="clear" w:color="auto" w:fill="FFFFFF"/>
              </w:rPr>
              <w:t>Üniversitemiz Bilim ve Teknoloji Uygulama Araştırma Merkezi tarafından, Siirt Ticaret ve Sanayi Odasının katkılarıyla alt yapısı güçlendirilen Yeni Toprak Analiz Laboratuvarı</w:t>
            </w:r>
            <w:r w:rsidR="000264DF" w:rsidRPr="00457CF0">
              <w:rPr>
                <w:color w:val="5B9BD5" w:themeColor="accent1"/>
                <w:sz w:val="18"/>
                <w:szCs w:val="18"/>
                <w:shd w:val="clear" w:color="auto" w:fill="FFFFFF"/>
              </w:rPr>
              <w:t xml:space="preserve"> hizmete girmiştir. DİKA tara</w:t>
            </w:r>
            <w:r w:rsidR="00457CF0" w:rsidRPr="00457CF0">
              <w:rPr>
                <w:color w:val="5B9BD5" w:themeColor="accent1"/>
                <w:sz w:val="18"/>
                <w:szCs w:val="18"/>
                <w:shd w:val="clear" w:color="auto" w:fill="FFFFFF"/>
              </w:rPr>
              <w:t>fından sağlanan fonla bal analiz laboratuvarın alt yapısı geliştirilmiş Merkez laboratuar akreditasyonu kapsamında havalandırma sistemi uygun hale getirilmiştir.</w:t>
            </w:r>
          </w:p>
          <w:p w:rsidR="006C56AF" w:rsidRPr="00457CF0" w:rsidRDefault="006C56AF" w:rsidP="007655B2">
            <w:pPr>
              <w:contextualSpacing/>
              <w:cnfStyle w:val="000000000000"/>
              <w:rPr>
                <w:rFonts w:eastAsia="Times New Roman" w:cstheme="minorHAnsi"/>
                <w:color w:val="5B9BD5" w:themeColor="accent1"/>
                <w:sz w:val="18"/>
                <w:szCs w:val="18"/>
              </w:rPr>
            </w:pPr>
            <w:r>
              <w:rPr>
                <w:color w:val="5B9BD5" w:themeColor="accent1"/>
                <w:sz w:val="18"/>
                <w:szCs w:val="18"/>
                <w:shd w:val="clear" w:color="auto" w:fill="FFFFFF"/>
              </w:rPr>
              <w:t>Ziraat fakültesi Bitki koruma Bölümü Entooloji laboratuar GAP idaresi tarafından desteklenen proje  ile alt yapısı iyileştirilmiştir.</w:t>
            </w:r>
          </w:p>
          <w:p w:rsidR="007655B2" w:rsidRDefault="009A7F77" w:rsidP="007655B2">
            <w:pPr>
              <w:contextualSpacing/>
              <w:cnfStyle w:val="000000000000"/>
              <w:rPr>
                <w:rFonts w:eastAsia="Times New Roman" w:cstheme="minorHAnsi"/>
                <w:color w:val="0070C0"/>
                <w:sz w:val="18"/>
                <w:szCs w:val="18"/>
              </w:rPr>
            </w:pPr>
            <w:hyperlink r:id="rId22" w:history="1">
              <w:r w:rsidR="00D266D8" w:rsidRPr="00B13930">
                <w:rPr>
                  <w:rStyle w:val="Kpr"/>
                  <w:rFonts w:eastAsia="Times New Roman" w:cstheme="minorHAnsi"/>
                  <w:sz w:val="18"/>
                  <w:szCs w:val="18"/>
                </w:rPr>
                <w:t>www.siubasin.com/</w:t>
              </w:r>
            </w:hyperlink>
          </w:p>
          <w:p w:rsidR="00D266D8" w:rsidRPr="00457CF0" w:rsidRDefault="00D266D8" w:rsidP="007655B2">
            <w:pPr>
              <w:contextualSpacing/>
              <w:cnfStyle w:val="000000000000"/>
              <w:rPr>
                <w:rFonts w:eastAsia="Times New Roman" w:cstheme="minorHAnsi"/>
                <w:color w:val="0070C0"/>
                <w:sz w:val="18"/>
                <w:szCs w:val="18"/>
              </w:rPr>
            </w:pPr>
            <w:r>
              <w:rPr>
                <w:rFonts w:eastAsia="Times New Roman" w:cstheme="minorHAnsi"/>
                <w:color w:val="0070C0"/>
                <w:sz w:val="18"/>
                <w:szCs w:val="18"/>
              </w:rPr>
              <w:t>bitkikoruma.siirt.edu.tr/detay/entomoloji-laboratuvarı</w:t>
            </w:r>
          </w:p>
          <w:p w:rsidR="007655B2" w:rsidRPr="00457CF0" w:rsidRDefault="007655B2" w:rsidP="007655B2">
            <w:pPr>
              <w:contextualSpacing/>
              <w:cnfStyle w:val="000000000000"/>
              <w:rPr>
                <w:rFonts w:eastAsia="Times New Roman" w:cstheme="minorHAnsi"/>
                <w:color w:val="0070C0"/>
                <w:sz w:val="18"/>
                <w:szCs w:val="18"/>
              </w:rPr>
            </w:pPr>
            <w:r w:rsidRPr="00457CF0">
              <w:rPr>
                <w:rFonts w:eastAsia="Times New Roman" w:cstheme="minorHAnsi"/>
                <w:color w:val="0070C0"/>
                <w:sz w:val="18"/>
                <w:szCs w:val="18"/>
              </w:rPr>
              <w:t>Birimlerin KİDER raporlarında iyileştirmeler görülebilir.</w:t>
            </w:r>
          </w:p>
          <w:p w:rsidR="007655B2" w:rsidRPr="00B627D3" w:rsidRDefault="007655B2" w:rsidP="00E66130">
            <w:pPr>
              <w:pStyle w:val="ListeParagraf"/>
              <w:numPr>
                <w:ilvl w:val="0"/>
                <w:numId w:val="13"/>
              </w:numPr>
              <w:spacing w:after="0" w:line="240" w:lineRule="auto"/>
              <w:cnfStyle w:val="000000000000"/>
              <w:rPr>
                <w:rFonts w:asciiTheme="minorHAnsi" w:eastAsia="Times New Roman" w:hAnsiTheme="minorHAnsi" w:cs="Times New Roman"/>
                <w:color w:val="000000" w:themeColor="text1"/>
                <w:sz w:val="18"/>
                <w:szCs w:val="18"/>
                <w:lang w:eastAsia="tr-TR"/>
              </w:rPr>
            </w:pPr>
          </w:p>
        </w:tc>
      </w:tr>
      <w:tr w:rsidR="00B627D3" w:rsidRPr="00B627D3" w:rsidTr="00B627D3">
        <w:trPr>
          <w:cnfStyle w:val="000000100000"/>
        </w:trPr>
        <w:tc>
          <w:tcPr>
            <w:cnfStyle w:val="001000000000"/>
            <w:tcW w:w="692" w:type="dxa"/>
            <w:noWrap/>
            <w:hideMark/>
          </w:tcPr>
          <w:p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lastRenderedPageBreak/>
              <w:t>4.3</w:t>
            </w:r>
          </w:p>
        </w:tc>
        <w:tc>
          <w:tcPr>
            <w:tcW w:w="3811" w:type="dxa"/>
            <w:hideMark/>
          </w:tcPr>
          <w:p w:rsidR="00B627D3" w:rsidRPr="00B627D3" w:rsidRDefault="00B627D3" w:rsidP="00E66130">
            <w:pPr>
              <w:cnfStyle w:val="00000010000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Kurumun Araştırma Kadrosu</w:t>
            </w:r>
          </w:p>
          <w:p w:rsidR="00B627D3" w:rsidRPr="00B627D3" w:rsidRDefault="00B627D3" w:rsidP="00E66130">
            <w:pPr>
              <w:cnfStyle w:val="00000010000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araştırmacıların işe alınması, atanması ve yükseltilmesi ile ilgili tüm süreçlerde adil ve açık olmalıdır.</w:t>
            </w:r>
          </w:p>
        </w:tc>
        <w:tc>
          <w:tcPr>
            <w:tcW w:w="5103" w:type="dxa"/>
          </w:tcPr>
          <w:p w:rsidR="00B627D3" w:rsidRDefault="00B627D3" w:rsidP="00E66130">
            <w:pPr>
              <w:pStyle w:val="ListeParagraf"/>
              <w:numPr>
                <w:ilvl w:val="0"/>
                <w:numId w:val="13"/>
              </w:numPr>
              <w:spacing w:after="0" w:line="240" w:lineRule="auto"/>
              <w:ind w:left="220" w:hanging="141"/>
              <w:cnfStyle w:val="0000001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ARGE hedefleri ile Öğretim Üyeliğine yükseltilme ve atanma ölçütleri ilişkisi</w:t>
            </w:r>
          </w:p>
          <w:p w:rsidR="0054688B" w:rsidRPr="0054688B" w:rsidRDefault="0054688B" w:rsidP="0054688B">
            <w:pPr>
              <w:pStyle w:val="ListeParagraf"/>
              <w:spacing w:before="120" w:after="0"/>
              <w:ind w:left="0"/>
              <w:cnfStyle w:val="000000100000"/>
              <w:rPr>
                <w:rStyle w:val="apple-converted-space"/>
                <w:rFonts w:asciiTheme="minorHAnsi" w:hAnsiTheme="minorHAnsi" w:cstheme="minorHAnsi"/>
                <w:color w:val="2E74B5" w:themeColor="accent1" w:themeShade="BF"/>
                <w:sz w:val="18"/>
                <w:szCs w:val="18"/>
                <w:shd w:val="clear" w:color="auto" w:fill="FFFFFF"/>
              </w:rPr>
            </w:pPr>
            <w:r w:rsidRPr="0054688B">
              <w:rPr>
                <w:rStyle w:val="apple-converted-space"/>
                <w:rFonts w:asciiTheme="minorHAnsi" w:hAnsiTheme="minorHAnsi" w:cstheme="minorHAnsi"/>
                <w:color w:val="2E74B5" w:themeColor="accent1" w:themeShade="BF"/>
                <w:sz w:val="18"/>
                <w:szCs w:val="18"/>
                <w:shd w:val="clear" w:color="auto" w:fill="FFFFFF"/>
              </w:rPr>
              <w:t>Üniversitemiz  işe alınan araştırma personelinin gerekli yetkinliğe sahip olması YÖK tarafından belirlenen kriterlere göre yapılan sınav ve çalışma dosyası değerlendirilmesi ile yapılmaktadır.</w:t>
            </w:r>
          </w:p>
          <w:p w:rsidR="0054688B" w:rsidRPr="0054688B" w:rsidRDefault="0054688B" w:rsidP="0054688B">
            <w:pPr>
              <w:pStyle w:val="ListeParagraf"/>
              <w:spacing w:before="120" w:after="0"/>
              <w:ind w:left="0"/>
              <w:cnfStyle w:val="000000100000"/>
              <w:rPr>
                <w:rStyle w:val="apple-converted-space"/>
                <w:rFonts w:asciiTheme="minorHAnsi" w:hAnsiTheme="minorHAnsi" w:cstheme="minorHAnsi"/>
                <w:color w:val="2E74B5" w:themeColor="accent1" w:themeShade="BF"/>
                <w:sz w:val="18"/>
                <w:szCs w:val="18"/>
                <w:shd w:val="clear" w:color="auto" w:fill="FFFFFF"/>
              </w:rPr>
            </w:pPr>
            <w:r w:rsidRPr="0054688B">
              <w:rPr>
                <w:rStyle w:val="apple-converted-space"/>
                <w:rFonts w:asciiTheme="minorHAnsi" w:hAnsiTheme="minorHAnsi" w:cstheme="minorHAnsi"/>
                <w:color w:val="2E74B5" w:themeColor="accent1" w:themeShade="BF"/>
                <w:sz w:val="18"/>
                <w:szCs w:val="18"/>
                <w:shd w:val="clear" w:color="auto" w:fill="FFFFFF"/>
              </w:rPr>
              <w:t>2019 yılından itibaren Siirt Üniversitesi Atanma ve Görevde Yükselme yönergesine göre yapılmaktdır.</w:t>
            </w:r>
          </w:p>
          <w:p w:rsidR="0054688B" w:rsidRDefault="009A7F77" w:rsidP="0054688B">
            <w:pPr>
              <w:pStyle w:val="ListeParagraf"/>
              <w:spacing w:before="120" w:after="0"/>
              <w:ind w:left="0"/>
              <w:cnfStyle w:val="000000100000"/>
            </w:pPr>
            <w:hyperlink r:id="rId23" w:history="1">
              <w:r w:rsidR="0054688B" w:rsidRPr="00410953">
                <w:rPr>
                  <w:rStyle w:val="Kpr"/>
                  <w:rFonts w:asciiTheme="minorHAnsi" w:hAnsiTheme="minorHAnsi" w:cstheme="minorHAnsi"/>
                  <w:sz w:val="18"/>
                  <w:szCs w:val="18"/>
                  <w:shd w:val="clear" w:color="auto" w:fill="FFFFFF"/>
                </w:rPr>
                <w:t>www.siirt.edu.tr/yonergeler</w:t>
              </w:r>
            </w:hyperlink>
          </w:p>
          <w:p w:rsidR="00612D37" w:rsidRPr="00612D37" w:rsidRDefault="009A7F77" w:rsidP="0054688B">
            <w:pPr>
              <w:pStyle w:val="ListeParagraf"/>
              <w:spacing w:before="120" w:after="0"/>
              <w:ind w:left="0"/>
              <w:cnfStyle w:val="000000100000"/>
              <w:rPr>
                <w:rStyle w:val="apple-converted-space"/>
                <w:rFonts w:asciiTheme="minorHAnsi" w:hAnsiTheme="minorHAnsi" w:cstheme="minorHAnsi"/>
                <w:sz w:val="18"/>
                <w:szCs w:val="18"/>
                <w:shd w:val="clear" w:color="auto" w:fill="FFFFFF"/>
              </w:rPr>
            </w:pPr>
            <w:hyperlink r:id="rId24" w:history="1">
              <w:r w:rsidR="00612D37" w:rsidRPr="00612D37">
                <w:rPr>
                  <w:rStyle w:val="Kpr"/>
                  <w:rFonts w:asciiTheme="minorHAnsi" w:hAnsiTheme="minorHAnsi"/>
                  <w:sz w:val="18"/>
                  <w:szCs w:val="18"/>
                </w:rPr>
                <w:t>http://www.siirt.edu.tr/detay/yonerge/721791.html</w:t>
              </w:r>
            </w:hyperlink>
          </w:p>
          <w:p w:rsidR="0054688B" w:rsidRPr="0054688B" w:rsidRDefault="0054688B" w:rsidP="0054688B">
            <w:pPr>
              <w:pStyle w:val="ListeParagraf"/>
              <w:spacing w:before="120" w:after="0"/>
              <w:ind w:left="0"/>
              <w:cnfStyle w:val="000000100000"/>
              <w:rPr>
                <w:rStyle w:val="apple-converted-space"/>
                <w:rFonts w:asciiTheme="minorHAnsi" w:hAnsiTheme="minorHAnsi" w:cstheme="minorHAnsi"/>
                <w:sz w:val="18"/>
                <w:szCs w:val="18"/>
                <w:shd w:val="clear" w:color="auto" w:fill="FFFFFF"/>
              </w:rPr>
            </w:pPr>
          </w:p>
          <w:p w:rsidR="0054688B" w:rsidRPr="00B627D3" w:rsidRDefault="0054688B" w:rsidP="00E66130">
            <w:pPr>
              <w:pStyle w:val="ListeParagraf"/>
              <w:numPr>
                <w:ilvl w:val="0"/>
                <w:numId w:val="13"/>
              </w:numPr>
              <w:spacing w:after="0" w:line="240" w:lineRule="auto"/>
              <w:ind w:left="220" w:hanging="141"/>
              <w:cnfStyle w:val="000000100000"/>
              <w:rPr>
                <w:rFonts w:asciiTheme="minorHAnsi" w:eastAsia="Times New Roman" w:hAnsiTheme="minorHAnsi" w:cs="Times New Roman"/>
                <w:color w:val="000000" w:themeColor="text1"/>
                <w:sz w:val="18"/>
                <w:szCs w:val="18"/>
                <w:lang w:eastAsia="tr-TR"/>
              </w:rPr>
            </w:pPr>
          </w:p>
          <w:p w:rsidR="00B627D3" w:rsidRDefault="00B627D3" w:rsidP="00E66130">
            <w:pPr>
              <w:pStyle w:val="ListeParagraf"/>
              <w:numPr>
                <w:ilvl w:val="0"/>
                <w:numId w:val="13"/>
              </w:numPr>
              <w:spacing w:after="0" w:line="240" w:lineRule="auto"/>
              <w:ind w:left="220" w:hanging="141"/>
              <w:cnfStyle w:val="0000001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Akademik personelin araştırma-geliştirme performansını izlemek üzere geçerli olan tanımlı süreçler (yönetmelik, yönerge, süreç tanımı, rehber, kılavuz vb.)</w:t>
            </w:r>
          </w:p>
          <w:p w:rsidR="0054688B" w:rsidRPr="0054688B" w:rsidRDefault="0054688B" w:rsidP="0054688B">
            <w:pPr>
              <w:cnfStyle w:val="000000100000"/>
              <w:rPr>
                <w:rFonts w:eastAsia="Times New Roman" w:cstheme="minorHAnsi"/>
                <w:color w:val="2E74B5" w:themeColor="accent1" w:themeShade="BF"/>
                <w:sz w:val="18"/>
                <w:szCs w:val="18"/>
                <w:lang w:eastAsia="tr-TR"/>
              </w:rPr>
            </w:pPr>
            <w:r w:rsidRPr="0054688B">
              <w:rPr>
                <w:rStyle w:val="apple-converted-space"/>
                <w:rFonts w:cstheme="minorHAnsi"/>
                <w:color w:val="2E74B5" w:themeColor="accent1" w:themeShade="BF"/>
                <w:sz w:val="18"/>
                <w:szCs w:val="18"/>
                <w:shd w:val="clear" w:color="auto" w:fill="FFFFFF"/>
              </w:rPr>
              <w:t>Araştırma kadrosunun yetkinliği araştırmacının yaptığı yayın, yürüttüğü proje sayısına bağlı olarak hazırlanan yıllık faaliyet raporlarına göre ölçülüp değerlendirilmektedir</w:t>
            </w:r>
          </w:p>
          <w:p w:rsidR="0054688B" w:rsidRPr="00B627D3" w:rsidRDefault="0054688B" w:rsidP="00E66130">
            <w:pPr>
              <w:pStyle w:val="ListeParagraf"/>
              <w:numPr>
                <w:ilvl w:val="0"/>
                <w:numId w:val="13"/>
              </w:numPr>
              <w:spacing w:after="0" w:line="240" w:lineRule="auto"/>
              <w:ind w:left="220" w:hanging="141"/>
              <w:cnfStyle w:val="000000100000"/>
              <w:rPr>
                <w:rFonts w:asciiTheme="minorHAnsi" w:eastAsia="Times New Roman" w:hAnsiTheme="minorHAnsi" w:cs="Times New Roman"/>
                <w:color w:val="000000" w:themeColor="text1"/>
                <w:sz w:val="18"/>
                <w:szCs w:val="18"/>
                <w:lang w:eastAsia="tr-TR"/>
              </w:rPr>
            </w:pPr>
          </w:p>
        </w:tc>
        <w:tc>
          <w:tcPr>
            <w:tcW w:w="5244" w:type="dxa"/>
          </w:tcPr>
          <w:p w:rsidR="00B627D3" w:rsidRDefault="00B627D3" w:rsidP="00E66130">
            <w:pPr>
              <w:pStyle w:val="ListeParagraf"/>
              <w:numPr>
                <w:ilvl w:val="0"/>
                <w:numId w:val="13"/>
              </w:numPr>
              <w:spacing w:after="0" w:line="240" w:lineRule="auto"/>
              <w:ind w:left="220" w:hanging="141"/>
              <w:cnfStyle w:val="0000001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Akademik personelin araştırma-geliştirme performansını takdir-tanıma ve ödüllendirmek üzere yapılan uygulamalar</w:t>
            </w:r>
          </w:p>
          <w:p w:rsidR="0054688B" w:rsidRPr="0054688B" w:rsidRDefault="0054688B" w:rsidP="0054688B">
            <w:pPr>
              <w:cnfStyle w:val="000000100000"/>
              <w:rPr>
                <w:rFonts w:eastAsia="Times New Roman" w:cstheme="minorHAnsi"/>
                <w:color w:val="2E74B5" w:themeColor="accent1" w:themeShade="BF"/>
                <w:sz w:val="18"/>
                <w:szCs w:val="18"/>
                <w:lang w:eastAsia="tr-TR"/>
              </w:rPr>
            </w:pPr>
            <w:r w:rsidRPr="0054688B">
              <w:rPr>
                <w:rFonts w:eastAsia="Times New Roman" w:cstheme="minorHAnsi"/>
                <w:color w:val="2E74B5" w:themeColor="accent1" w:themeShade="BF"/>
                <w:sz w:val="18"/>
                <w:szCs w:val="18"/>
                <w:lang w:eastAsia="tr-TR"/>
              </w:rPr>
              <w:t>Faaliyet raporları, Brifing dosyası, yayın teşvik ödülü</w:t>
            </w:r>
          </w:p>
          <w:p w:rsidR="0054688B" w:rsidRPr="00B627D3" w:rsidRDefault="0054688B" w:rsidP="00E66130">
            <w:pPr>
              <w:pStyle w:val="ListeParagraf"/>
              <w:numPr>
                <w:ilvl w:val="0"/>
                <w:numId w:val="13"/>
              </w:numPr>
              <w:spacing w:after="0" w:line="240" w:lineRule="auto"/>
              <w:ind w:left="220" w:hanging="141"/>
              <w:cnfStyle w:val="000000100000"/>
              <w:rPr>
                <w:rFonts w:asciiTheme="minorHAnsi" w:eastAsia="Times New Roman" w:hAnsiTheme="minorHAnsi" w:cs="Times New Roman"/>
                <w:color w:val="000000" w:themeColor="text1"/>
                <w:sz w:val="18"/>
                <w:szCs w:val="18"/>
                <w:lang w:eastAsia="tr-TR"/>
              </w:rPr>
            </w:pPr>
          </w:p>
          <w:p w:rsidR="00B627D3" w:rsidRDefault="00B627D3" w:rsidP="00E66130">
            <w:pPr>
              <w:pStyle w:val="ListeParagraf"/>
              <w:numPr>
                <w:ilvl w:val="0"/>
                <w:numId w:val="13"/>
              </w:numPr>
              <w:spacing w:after="0" w:line="240" w:lineRule="auto"/>
              <w:ind w:left="220" w:hanging="141"/>
              <w:cnfStyle w:val="0000001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Akademik personelin araştırma-geliştirme yetkinliğini geliştirmek üzere yapılan eğitimler (programı, veriliş yöntemi, katılım bilgileri vb.)</w:t>
            </w:r>
          </w:p>
          <w:p w:rsidR="0054688B" w:rsidRPr="0054688B" w:rsidRDefault="0054688B" w:rsidP="0054688B">
            <w:pPr>
              <w:cnfStyle w:val="000000100000"/>
              <w:rPr>
                <w:rFonts w:eastAsia="Times New Roman" w:cstheme="minorHAnsi"/>
                <w:color w:val="2E74B5" w:themeColor="accent1" w:themeShade="BF"/>
                <w:sz w:val="18"/>
                <w:szCs w:val="18"/>
                <w:lang w:eastAsia="tr-TR"/>
              </w:rPr>
            </w:pPr>
            <w:r w:rsidRPr="0054688B">
              <w:rPr>
                <w:rFonts w:eastAsia="Times New Roman" w:cstheme="minorHAnsi"/>
                <w:color w:val="2E74B5" w:themeColor="accent1" w:themeShade="BF"/>
                <w:sz w:val="18"/>
                <w:szCs w:val="18"/>
                <w:lang w:eastAsia="tr-TR"/>
              </w:rPr>
              <w:t>Üniveristemiz Proje Ofisi tarafından genç araştırıcılara yönellik AB proje hazırlama konusunda 2 Öğretim elemanına eğitim verilmiştir.</w:t>
            </w:r>
          </w:p>
          <w:p w:rsidR="0054688B" w:rsidRPr="00B343E4" w:rsidRDefault="0054688B" w:rsidP="0054688B">
            <w:pPr>
              <w:cnfStyle w:val="000000100000"/>
              <w:rPr>
                <w:rFonts w:eastAsia="Times New Roman" w:cstheme="minorHAnsi"/>
                <w:b/>
                <w:color w:val="FF0000"/>
                <w:sz w:val="24"/>
                <w:szCs w:val="24"/>
                <w:u w:val="single"/>
                <w:lang w:eastAsia="tr-TR"/>
              </w:rPr>
            </w:pPr>
            <w:r w:rsidRPr="0054688B">
              <w:rPr>
                <w:rFonts w:eastAsia="Times New Roman" w:cstheme="minorHAnsi"/>
                <w:color w:val="2E74B5" w:themeColor="accent1" w:themeShade="BF"/>
                <w:sz w:val="18"/>
                <w:szCs w:val="18"/>
                <w:lang w:eastAsia="tr-TR"/>
              </w:rPr>
              <w:t>TÜBİTAK uzmanlarınca tüm akademisyenlere eğitimler verilmiştir.</w:t>
            </w:r>
          </w:p>
          <w:p w:rsidR="0054688B" w:rsidRDefault="009A7F77" w:rsidP="0054688B">
            <w:pPr>
              <w:pStyle w:val="ListeParagraf"/>
              <w:spacing w:after="0" w:line="240" w:lineRule="auto"/>
              <w:ind w:left="220"/>
              <w:cnfStyle w:val="000000100000"/>
              <w:rPr>
                <w:rFonts w:asciiTheme="minorHAnsi" w:eastAsia="Times New Roman" w:hAnsiTheme="minorHAnsi" w:cs="Times New Roman"/>
                <w:color w:val="000000" w:themeColor="text1"/>
                <w:sz w:val="18"/>
                <w:szCs w:val="18"/>
                <w:lang w:eastAsia="tr-TR"/>
              </w:rPr>
            </w:pPr>
            <w:hyperlink r:id="rId25" w:history="1">
              <w:r w:rsidR="0054688B" w:rsidRPr="00410953">
                <w:rPr>
                  <w:rStyle w:val="Kpr"/>
                  <w:rFonts w:asciiTheme="minorHAnsi" w:eastAsia="Times New Roman" w:hAnsiTheme="minorHAnsi" w:cs="Times New Roman"/>
                  <w:sz w:val="18"/>
                  <w:szCs w:val="18"/>
                  <w:lang w:eastAsia="tr-TR"/>
                </w:rPr>
                <w:t>www.siirt.edu.tr/etkinlikler</w:t>
              </w:r>
            </w:hyperlink>
          </w:p>
          <w:p w:rsidR="0054688B" w:rsidRPr="00B627D3" w:rsidRDefault="0054688B" w:rsidP="0054688B">
            <w:pPr>
              <w:pStyle w:val="ListeParagraf"/>
              <w:spacing w:after="0" w:line="240" w:lineRule="auto"/>
              <w:ind w:left="220"/>
              <w:cnfStyle w:val="000000100000"/>
              <w:rPr>
                <w:rFonts w:asciiTheme="minorHAnsi" w:eastAsia="Times New Roman" w:hAnsiTheme="minorHAnsi" w:cs="Times New Roman"/>
                <w:color w:val="000000" w:themeColor="text1"/>
                <w:sz w:val="18"/>
                <w:szCs w:val="18"/>
                <w:lang w:eastAsia="tr-TR"/>
              </w:rPr>
            </w:pPr>
          </w:p>
        </w:tc>
      </w:tr>
      <w:tr w:rsidR="00B627D3" w:rsidRPr="00B627D3" w:rsidTr="00B627D3">
        <w:tc>
          <w:tcPr>
            <w:cnfStyle w:val="001000000000"/>
            <w:tcW w:w="692" w:type="dxa"/>
            <w:noWrap/>
            <w:hideMark/>
          </w:tcPr>
          <w:p w:rsidR="00B627D3" w:rsidRPr="00B627D3" w:rsidRDefault="00B627D3" w:rsidP="00E66130">
            <w:pPr>
              <w:jc w:val="center"/>
              <w:rPr>
                <w:rFonts w:eastAsia="Times New Roman" w:cs="Times New Roman"/>
                <w:color w:val="000000" w:themeColor="text1"/>
                <w:sz w:val="18"/>
                <w:szCs w:val="18"/>
                <w:lang w:eastAsia="tr-TR"/>
              </w:rPr>
            </w:pPr>
            <w:r w:rsidRPr="00B627D3">
              <w:rPr>
                <w:rFonts w:eastAsia="Times New Roman" w:cs="Times New Roman"/>
                <w:color w:val="000000" w:themeColor="text1"/>
                <w:sz w:val="18"/>
                <w:szCs w:val="18"/>
                <w:lang w:eastAsia="tr-TR"/>
              </w:rPr>
              <w:t>4.4</w:t>
            </w:r>
          </w:p>
        </w:tc>
        <w:tc>
          <w:tcPr>
            <w:tcW w:w="3811" w:type="dxa"/>
            <w:hideMark/>
          </w:tcPr>
          <w:p w:rsidR="00B627D3" w:rsidRPr="00B627D3" w:rsidRDefault="00B627D3" w:rsidP="00E66130">
            <w:pPr>
              <w:cnfStyle w:val="000000000000"/>
              <w:rPr>
                <w:rFonts w:eastAsia="Times New Roman" w:cs="Times New Roman"/>
                <w:b/>
                <w:color w:val="FF0000"/>
                <w:sz w:val="18"/>
                <w:szCs w:val="18"/>
                <w:u w:val="single"/>
                <w:lang w:eastAsia="tr-TR"/>
              </w:rPr>
            </w:pPr>
            <w:r w:rsidRPr="00B627D3">
              <w:rPr>
                <w:rFonts w:eastAsia="Times New Roman" w:cs="Times New Roman"/>
                <w:b/>
                <w:color w:val="FF0000"/>
                <w:sz w:val="18"/>
                <w:szCs w:val="18"/>
                <w:u w:val="single"/>
                <w:lang w:eastAsia="tr-TR"/>
              </w:rPr>
              <w:t>Kurumun Araştırma Performansının İzlenmesi ve İyileştirilmesi</w:t>
            </w:r>
          </w:p>
          <w:p w:rsidR="00B627D3" w:rsidRPr="00B627D3" w:rsidRDefault="00B627D3" w:rsidP="00E66130">
            <w:pPr>
              <w:jc w:val="both"/>
              <w:cnfStyle w:val="00000000000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 araştırma ve geliştirme faaliyetlerini verilere dayalı ve periyodik olarak ölçmeli, değerlendirmeli ve sonuçlarını yayımlamalıdır. Elde edilen bulgular, kurumun araştırma ve geliştirme performansının periyodik olarak gözden geçirilmesi ve iyileştirilmesi için kullanılmalıdır.</w:t>
            </w:r>
          </w:p>
        </w:tc>
        <w:tc>
          <w:tcPr>
            <w:tcW w:w="5103" w:type="dxa"/>
          </w:tcPr>
          <w:p w:rsidR="00B627D3" w:rsidRDefault="00B627D3" w:rsidP="00E66130">
            <w:pPr>
              <w:pStyle w:val="ListeParagraf"/>
              <w:numPr>
                <w:ilvl w:val="0"/>
                <w:numId w:val="14"/>
              </w:numPr>
              <w:spacing w:after="0" w:line="240" w:lineRule="auto"/>
              <w:ind w:left="362" w:hanging="283"/>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araştırma-geliştirme hedeflerine ulaşıp ulaşmadığını izlemek üzere kullandığı sistem</w:t>
            </w:r>
          </w:p>
          <w:p w:rsidR="0054688B" w:rsidRPr="00182358" w:rsidRDefault="0054688B" w:rsidP="00E66130">
            <w:pPr>
              <w:pStyle w:val="ListeParagraf"/>
              <w:numPr>
                <w:ilvl w:val="0"/>
                <w:numId w:val="14"/>
              </w:numPr>
              <w:spacing w:after="0" w:line="240" w:lineRule="auto"/>
              <w:ind w:left="362" w:hanging="283"/>
              <w:cnfStyle w:val="000000000000"/>
              <w:rPr>
                <w:rStyle w:val="apple-converted-space"/>
                <w:rFonts w:asciiTheme="minorHAnsi" w:eastAsia="Times New Roman" w:hAnsiTheme="minorHAnsi" w:cs="Times New Roman"/>
                <w:color w:val="2E74B5" w:themeColor="accent1" w:themeShade="BF"/>
                <w:sz w:val="18"/>
                <w:szCs w:val="18"/>
                <w:lang w:eastAsia="tr-TR"/>
              </w:rPr>
            </w:pPr>
            <w:r w:rsidRPr="0054688B">
              <w:rPr>
                <w:rStyle w:val="apple-converted-space"/>
                <w:rFonts w:asciiTheme="minorHAnsi" w:hAnsiTheme="minorHAnsi" w:cstheme="minorHAnsi"/>
                <w:color w:val="2E74B5" w:themeColor="accent1" w:themeShade="BF"/>
                <w:sz w:val="18"/>
                <w:szCs w:val="18"/>
                <w:shd w:val="clear" w:color="auto" w:fill="FFFFFF"/>
              </w:rPr>
              <w:t>Fakültenin araştırma performansı verilere dayalı ve periyodik olarak ölçme ve değerlendirme henüz yapılmamaktadır. Yıllık faaliyet raporları istenmekte ve bu raporlar değerlendirmektedir.Yıllık faaliyet raporları ve kurum birifing dosyaları hazırlanarak Ar-ge faaliyetleri değerlendirilip ölçüm yapılabilmektedir</w:t>
            </w:r>
          </w:p>
          <w:p w:rsidR="00182358" w:rsidRPr="00182358" w:rsidRDefault="00182358" w:rsidP="00E66130">
            <w:pPr>
              <w:pStyle w:val="ListeParagraf"/>
              <w:numPr>
                <w:ilvl w:val="0"/>
                <w:numId w:val="14"/>
              </w:numPr>
              <w:spacing w:after="0" w:line="240" w:lineRule="auto"/>
              <w:ind w:left="362" w:hanging="283"/>
              <w:cnfStyle w:val="000000000000"/>
              <w:rPr>
                <w:rFonts w:asciiTheme="minorHAnsi" w:eastAsia="Times New Roman" w:hAnsiTheme="minorHAnsi" w:cs="Times New Roman"/>
                <w:color w:val="2E74B5" w:themeColor="accent1" w:themeShade="BF"/>
                <w:sz w:val="18"/>
                <w:szCs w:val="18"/>
                <w:lang w:eastAsia="tr-TR"/>
              </w:rPr>
            </w:pPr>
            <w:hyperlink r:id="rId26" w:history="1">
              <w:r w:rsidRPr="005C3768">
                <w:rPr>
                  <w:rStyle w:val="Kpr"/>
                </w:rPr>
                <w:t>http://siubap.siirt.edu.tr/</w:t>
              </w:r>
              <w:r w:rsidRPr="00182358">
                <w:rPr>
                  <w:rStyle w:val="Kpr"/>
                  <w:rFonts w:asciiTheme="minorHAnsi" w:hAnsiTheme="minorHAnsi"/>
                  <w:sz w:val="18"/>
                  <w:szCs w:val="18"/>
                </w:rPr>
                <w:t>2018</w:t>
              </w:r>
            </w:hyperlink>
            <w:r>
              <w:t xml:space="preserve"> </w:t>
            </w:r>
            <w:r w:rsidRPr="00182358">
              <w:rPr>
                <w:rFonts w:asciiTheme="minorHAnsi" w:hAnsiTheme="minorHAnsi"/>
                <w:sz w:val="18"/>
                <w:szCs w:val="18"/>
              </w:rPr>
              <w:t>yılı faaliyet raporu</w:t>
            </w:r>
          </w:p>
          <w:p w:rsidR="00B627D3" w:rsidRPr="00B627D3" w:rsidRDefault="00B627D3" w:rsidP="00E66130">
            <w:pPr>
              <w:pStyle w:val="ListeParagraf"/>
              <w:numPr>
                <w:ilvl w:val="0"/>
                <w:numId w:val="14"/>
              </w:numPr>
              <w:spacing w:after="0" w:line="240" w:lineRule="auto"/>
              <w:ind w:left="362" w:hanging="283"/>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ve birimlerin araştırma-geliştirme süreçleri yıllık özdeğerlendirme raporu</w:t>
            </w:r>
          </w:p>
          <w:p w:rsidR="00B627D3" w:rsidRPr="00B627D3" w:rsidRDefault="00B627D3" w:rsidP="00E66130">
            <w:pPr>
              <w:pStyle w:val="ListeParagraf"/>
              <w:numPr>
                <w:ilvl w:val="0"/>
                <w:numId w:val="14"/>
              </w:numPr>
              <w:spacing w:after="0" w:line="240" w:lineRule="auto"/>
              <w:ind w:left="362" w:hanging="283"/>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Merkezlerin ve laboratuvarların araştırma-geliştirme faaliyetleri yıllık özdeğerlendirme raporu</w:t>
            </w:r>
          </w:p>
          <w:p w:rsidR="00B627D3" w:rsidRPr="00B627D3" w:rsidRDefault="00B627D3" w:rsidP="003210D0">
            <w:pPr>
              <w:pStyle w:val="ListeParagraf"/>
              <w:numPr>
                <w:ilvl w:val="0"/>
                <w:numId w:val="14"/>
              </w:numPr>
              <w:spacing w:after="0" w:line="240" w:lineRule="auto"/>
              <w:ind w:left="362" w:hanging="283"/>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Araştırma-Geliştirme faaliyetleri ve projelerle ilgili paydaş geri bildirimlerini almak için kullanılan mekanizmaların (belge, doküman, anket, form vb.) listesi ve örnekleri</w:t>
            </w:r>
          </w:p>
          <w:p w:rsidR="00B627D3" w:rsidRPr="00B627D3" w:rsidRDefault="00B627D3" w:rsidP="003210D0">
            <w:pPr>
              <w:cnfStyle w:val="000000000000"/>
              <w:rPr>
                <w:rFonts w:eastAsia="Times New Roman" w:cs="Times New Roman"/>
                <w:color w:val="000000" w:themeColor="text1"/>
                <w:sz w:val="18"/>
                <w:szCs w:val="18"/>
                <w:lang w:eastAsia="tr-TR"/>
              </w:rPr>
            </w:pPr>
          </w:p>
        </w:tc>
        <w:tc>
          <w:tcPr>
            <w:tcW w:w="5244" w:type="dxa"/>
          </w:tcPr>
          <w:p w:rsidR="00B627D3" w:rsidRPr="00B627D3" w:rsidRDefault="00B627D3" w:rsidP="00B627D3">
            <w:pPr>
              <w:pStyle w:val="ListeParagraf"/>
              <w:numPr>
                <w:ilvl w:val="0"/>
                <w:numId w:val="14"/>
              </w:numPr>
              <w:spacing w:after="0" w:line="240" w:lineRule="auto"/>
              <w:ind w:left="182" w:hanging="176"/>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ve birimlerin araştırma-geliştirme süreçleri yıllık özdeğerlendirmelerinden hareketle yapılan iyileştirmeler</w:t>
            </w:r>
          </w:p>
          <w:p w:rsidR="00B627D3" w:rsidRDefault="00B627D3" w:rsidP="00E66130">
            <w:pPr>
              <w:pStyle w:val="ListeParagraf"/>
              <w:numPr>
                <w:ilvl w:val="0"/>
                <w:numId w:val="14"/>
              </w:numPr>
              <w:spacing w:after="0" w:line="240" w:lineRule="auto"/>
              <w:ind w:left="362" w:hanging="283"/>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Araştırma performansının iyileştirilmesine ilişkin kanıtlar (altyapı, insan kaynağı, fon kaynaklarının kullanımı, üniversite-sanayi işbirliği vb. uygulamalar)</w:t>
            </w:r>
          </w:p>
          <w:p w:rsidR="0054688B" w:rsidRPr="0054688B" w:rsidRDefault="0054688B" w:rsidP="0054688B">
            <w:pPr>
              <w:ind w:left="6"/>
              <w:cnfStyle w:val="000000000000"/>
              <w:rPr>
                <w:rFonts w:eastAsia="Times New Roman" w:cstheme="minorHAnsi"/>
                <w:color w:val="2E74B5" w:themeColor="accent1" w:themeShade="BF"/>
                <w:sz w:val="18"/>
                <w:szCs w:val="18"/>
                <w:lang w:eastAsia="tr-TR"/>
              </w:rPr>
            </w:pPr>
            <w:r w:rsidRPr="0054688B">
              <w:rPr>
                <w:rFonts w:eastAsia="Times New Roman" w:cstheme="minorHAnsi"/>
                <w:color w:val="2E74B5" w:themeColor="accent1" w:themeShade="BF"/>
                <w:sz w:val="18"/>
                <w:szCs w:val="18"/>
                <w:lang w:eastAsia="tr-TR"/>
              </w:rPr>
              <w:t>İnsan kaynağı, Laboratuvar ve dersliklerde iyileştirmeler yapılmıştır.</w:t>
            </w:r>
          </w:p>
          <w:p w:rsidR="00F60705" w:rsidRDefault="00F60705" w:rsidP="00F60705">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hyperlink r:id="rId27" w:history="1">
              <w:r w:rsidRPr="00BE4DAB">
                <w:rPr>
                  <w:rStyle w:val="Kpr"/>
                  <w:rFonts w:asciiTheme="minorHAnsi" w:hAnsiTheme="minorHAnsi"/>
                  <w:sz w:val="18"/>
                  <w:szCs w:val="18"/>
                </w:rPr>
                <w:t>http://sgdb.siirt.edu.tr/dosya/personel/siirt-universitesi-2018-yili-idare-faaliyet-raporu-siirt-2019228185624754.pdf</w:t>
              </w:r>
            </w:hyperlink>
            <w:r w:rsidRPr="00B627D3">
              <w:rPr>
                <w:rFonts w:asciiTheme="minorHAnsi" w:eastAsia="Times New Roman" w:hAnsiTheme="minorHAnsi" w:cs="Times New Roman"/>
                <w:color w:val="000000" w:themeColor="text1"/>
                <w:sz w:val="18"/>
                <w:szCs w:val="18"/>
                <w:lang w:eastAsia="tr-TR"/>
              </w:rPr>
              <w:t xml:space="preserve"> </w:t>
            </w:r>
          </w:p>
          <w:p w:rsidR="00DF1809" w:rsidRDefault="00F60705" w:rsidP="00DF1809">
            <w:pPr>
              <w:ind w:left="6"/>
              <w:cnfStyle w:val="000000000000"/>
              <w:rPr>
                <w:rFonts w:eastAsia="Times New Roman" w:cstheme="minorHAnsi"/>
                <w:color w:val="000000" w:themeColor="text1"/>
                <w:sz w:val="18"/>
                <w:szCs w:val="18"/>
                <w:lang w:eastAsia="tr-TR"/>
              </w:rPr>
            </w:pPr>
            <w:r w:rsidRPr="00DF1809">
              <w:rPr>
                <w:rFonts w:eastAsia="Times New Roman" w:cstheme="minorHAnsi"/>
                <w:color w:val="000000" w:themeColor="text1"/>
                <w:sz w:val="18"/>
                <w:szCs w:val="18"/>
                <w:lang w:eastAsia="tr-TR"/>
              </w:rPr>
              <w:t xml:space="preserve">Sayfa 35 Laboratuvar sayısı </w:t>
            </w:r>
            <w:r w:rsidR="00DF1809">
              <w:rPr>
                <w:rFonts w:eastAsia="Times New Roman" w:cstheme="minorHAnsi"/>
                <w:color w:val="000000" w:themeColor="text1"/>
                <w:sz w:val="18"/>
                <w:szCs w:val="18"/>
                <w:lang w:eastAsia="tr-TR"/>
              </w:rPr>
              <w:t xml:space="preserve">, </w:t>
            </w:r>
            <w:r w:rsidR="00DF1809" w:rsidRPr="00DF1809">
              <w:rPr>
                <w:rFonts w:eastAsia="Times New Roman" w:cstheme="minorHAnsi"/>
                <w:color w:val="000000" w:themeColor="text1"/>
                <w:sz w:val="18"/>
                <w:szCs w:val="18"/>
                <w:lang w:eastAsia="tr-TR"/>
              </w:rPr>
              <w:t>Sayfa  44 İnsan kaynağı sayfa</w:t>
            </w:r>
            <w:r w:rsidR="00DF1809">
              <w:rPr>
                <w:rFonts w:eastAsia="Times New Roman" w:cstheme="minorHAnsi"/>
                <w:color w:val="000000" w:themeColor="text1"/>
                <w:sz w:val="18"/>
                <w:szCs w:val="18"/>
                <w:lang w:eastAsia="tr-TR"/>
              </w:rPr>
              <w:t>, sayfa 29  fon kaynakları</w:t>
            </w:r>
          </w:p>
          <w:p w:rsidR="00DF1809" w:rsidRPr="00DF1809" w:rsidRDefault="00DF1809" w:rsidP="00DF1809">
            <w:pPr>
              <w:ind w:left="6"/>
              <w:cnfStyle w:val="000000000000"/>
              <w:rPr>
                <w:rFonts w:eastAsia="Times New Roman" w:cstheme="minorHAnsi"/>
                <w:color w:val="000000" w:themeColor="text1"/>
                <w:sz w:val="18"/>
                <w:szCs w:val="18"/>
                <w:lang w:eastAsia="tr-TR"/>
              </w:rPr>
            </w:pPr>
            <w:hyperlink r:id="rId28" w:history="1">
              <w:r w:rsidRPr="00DF1809">
                <w:rPr>
                  <w:rStyle w:val="Kpr"/>
                  <w:sz w:val="18"/>
                  <w:szCs w:val="18"/>
                </w:rPr>
                <w:t>http://projekoordinasyon.siirt.edu.tr/detay/dis-fonlarla-desteklenen-projeler/825378130.html</w:t>
              </w:r>
            </w:hyperlink>
          </w:p>
          <w:p w:rsidR="0054688B" w:rsidRPr="00B627D3" w:rsidRDefault="0054688B" w:rsidP="00E66130">
            <w:pPr>
              <w:pStyle w:val="ListeParagraf"/>
              <w:numPr>
                <w:ilvl w:val="0"/>
                <w:numId w:val="14"/>
              </w:numPr>
              <w:spacing w:after="0" w:line="240" w:lineRule="auto"/>
              <w:ind w:left="362" w:hanging="283"/>
              <w:cnfStyle w:val="000000000000"/>
              <w:rPr>
                <w:rFonts w:asciiTheme="minorHAnsi" w:eastAsia="Times New Roman" w:hAnsiTheme="minorHAnsi" w:cs="Times New Roman"/>
                <w:color w:val="000000" w:themeColor="text1"/>
                <w:sz w:val="18"/>
                <w:szCs w:val="18"/>
                <w:lang w:eastAsia="tr-TR"/>
              </w:rPr>
            </w:pPr>
          </w:p>
          <w:p w:rsidR="00B627D3" w:rsidRDefault="00B627D3" w:rsidP="00E66130">
            <w:pPr>
              <w:pStyle w:val="ListeParagraf"/>
              <w:numPr>
                <w:ilvl w:val="0"/>
                <w:numId w:val="14"/>
              </w:numPr>
              <w:spacing w:after="0" w:line="240" w:lineRule="auto"/>
              <w:ind w:left="362" w:hanging="283"/>
              <w:cnfStyle w:val="000000000000"/>
              <w:rPr>
                <w:rFonts w:asciiTheme="minorHAnsi" w:eastAsia="Times New Roman" w:hAnsiTheme="minorHAnsi" w:cs="Times New Roman"/>
                <w:color w:val="000000" w:themeColor="text1"/>
                <w:sz w:val="18"/>
                <w:szCs w:val="18"/>
                <w:lang w:eastAsia="tr-TR"/>
              </w:rPr>
            </w:pPr>
            <w:r w:rsidRPr="00B627D3">
              <w:rPr>
                <w:rFonts w:asciiTheme="minorHAnsi" w:eastAsia="Times New Roman" w:hAnsiTheme="minorHAnsi" w:cs="Times New Roman"/>
                <w:color w:val="000000" w:themeColor="text1"/>
                <w:sz w:val="18"/>
                <w:szCs w:val="18"/>
                <w:lang w:eastAsia="tr-TR"/>
              </w:rPr>
              <w:t>Kurumun araştırma-geliştirme performansını izlemek üzere kullandığı kanıtlar (Ranking sistemleri-QS, Times Higher Education URAP, Girişimci ve Yenilikçi Üniversite Endeksi vb. göstergeler)</w:t>
            </w:r>
          </w:p>
          <w:p w:rsidR="0054688B" w:rsidRDefault="0054688B" w:rsidP="0054688B">
            <w:pPr>
              <w:pStyle w:val="AklamaMetni"/>
              <w:jc w:val="both"/>
              <w:cnfStyle w:val="000000000000"/>
              <w:rPr>
                <w:rFonts w:asciiTheme="minorHAnsi" w:eastAsia="Times New Roman" w:hAnsiTheme="minorHAnsi" w:cstheme="minorHAnsi"/>
                <w:color w:val="2E74B5" w:themeColor="accent1" w:themeShade="BF"/>
                <w:sz w:val="18"/>
                <w:szCs w:val="18"/>
                <w:lang w:eastAsia="tr-TR"/>
              </w:rPr>
            </w:pPr>
            <w:r w:rsidRPr="0054688B">
              <w:rPr>
                <w:rFonts w:asciiTheme="minorHAnsi" w:eastAsia="Times New Roman" w:hAnsiTheme="minorHAnsi" w:cstheme="minorHAnsi"/>
                <w:color w:val="2E74B5" w:themeColor="accent1" w:themeShade="BF"/>
                <w:sz w:val="18"/>
                <w:szCs w:val="18"/>
                <w:lang w:eastAsia="tr-TR"/>
              </w:rPr>
              <w:t>Kurumumuzun Araştırma geliştirme performansı Devlet Üniversiteleri ve Fakülteleri Sıralaması (DÜS) göre kurumumuzun performansı izlenmektedir. Faaliyet raporlarına göre yıllara göre performans izlenmektedir.</w:t>
            </w:r>
          </w:p>
          <w:p w:rsidR="006C56AF" w:rsidRDefault="006C56AF" w:rsidP="006C56A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hyperlink r:id="rId29" w:history="1">
              <w:r w:rsidRPr="00BE4DAB">
                <w:rPr>
                  <w:rStyle w:val="Kpr"/>
                  <w:rFonts w:asciiTheme="minorHAnsi" w:hAnsiTheme="minorHAnsi"/>
                  <w:sz w:val="18"/>
                  <w:szCs w:val="18"/>
                </w:rPr>
                <w:t>http://sgdb.siirt.edu.tr/dosya/personel/siirt-universitesi-2018-</w:t>
              </w:r>
              <w:r w:rsidRPr="00BE4DAB">
                <w:rPr>
                  <w:rStyle w:val="Kpr"/>
                  <w:rFonts w:asciiTheme="minorHAnsi" w:hAnsiTheme="minorHAnsi"/>
                  <w:sz w:val="18"/>
                  <w:szCs w:val="18"/>
                </w:rPr>
                <w:lastRenderedPageBreak/>
                <w:t>yili-idare-faaliyet-raporu-siirt-2019228185624754.pdf</w:t>
              </w:r>
            </w:hyperlink>
            <w:r w:rsidRPr="00B627D3">
              <w:rPr>
                <w:rFonts w:asciiTheme="minorHAnsi" w:eastAsia="Times New Roman" w:hAnsiTheme="minorHAnsi" w:cs="Times New Roman"/>
                <w:color w:val="000000" w:themeColor="text1"/>
                <w:sz w:val="18"/>
                <w:szCs w:val="18"/>
                <w:lang w:eastAsia="tr-TR"/>
              </w:rPr>
              <w:t xml:space="preserve"> </w:t>
            </w:r>
          </w:p>
          <w:p w:rsidR="006C56AF" w:rsidRDefault="006C56AF" w:rsidP="006C56A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hyperlink r:id="rId30" w:history="1">
              <w:r w:rsidRPr="005C3768">
                <w:rPr>
                  <w:rStyle w:val="Kpr"/>
                  <w:rFonts w:asciiTheme="minorHAnsi" w:hAnsiTheme="minorHAnsi"/>
                  <w:sz w:val="18"/>
                  <w:szCs w:val="18"/>
                </w:rPr>
                <w:t>http://sgdb.siirt.edu.tr/dosya/personel/siirt-universitesi-2018-yili-idare-faaliyet-raporu-siirt-2019228185624754.pdf</w:t>
              </w:r>
            </w:hyperlink>
            <w:r w:rsidRPr="00B627D3">
              <w:rPr>
                <w:rFonts w:asciiTheme="minorHAnsi" w:eastAsia="Times New Roman" w:hAnsiTheme="minorHAnsi" w:cs="Times New Roman"/>
                <w:color w:val="000000" w:themeColor="text1"/>
                <w:sz w:val="18"/>
                <w:szCs w:val="18"/>
                <w:lang w:eastAsia="tr-TR"/>
              </w:rPr>
              <w:t xml:space="preserve"> </w:t>
            </w:r>
          </w:p>
          <w:p w:rsidR="006C56AF" w:rsidRDefault="006C56AF" w:rsidP="006C56A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r>
              <w:rPr>
                <w:rFonts w:asciiTheme="minorHAnsi" w:eastAsia="Times New Roman" w:hAnsiTheme="minorHAnsi" w:cs="Times New Roman"/>
                <w:color w:val="000000" w:themeColor="text1"/>
                <w:sz w:val="18"/>
                <w:szCs w:val="18"/>
                <w:lang w:eastAsia="tr-TR"/>
              </w:rPr>
              <w:t>Birim faaliyet ve KİDER raporları</w:t>
            </w:r>
          </w:p>
          <w:p w:rsidR="006C56AF" w:rsidRDefault="006C56AF" w:rsidP="006C56AF">
            <w:pPr>
              <w:pStyle w:val="ListeParagraf"/>
              <w:spacing w:after="0" w:line="240" w:lineRule="auto"/>
              <w:ind w:left="360"/>
              <w:cnfStyle w:val="000000000000"/>
              <w:rPr>
                <w:rFonts w:asciiTheme="minorHAnsi" w:eastAsia="Times New Roman" w:hAnsiTheme="minorHAnsi" w:cs="Times New Roman"/>
                <w:color w:val="000000" w:themeColor="text1"/>
                <w:sz w:val="18"/>
                <w:szCs w:val="18"/>
                <w:lang w:eastAsia="tr-TR"/>
              </w:rPr>
            </w:pPr>
          </w:p>
          <w:p w:rsidR="006C56AF" w:rsidRPr="0054688B" w:rsidRDefault="006C56AF" w:rsidP="0054688B">
            <w:pPr>
              <w:pStyle w:val="AklamaMetni"/>
              <w:jc w:val="both"/>
              <w:cnfStyle w:val="000000000000"/>
              <w:rPr>
                <w:rFonts w:asciiTheme="minorHAnsi" w:eastAsia="Times New Roman" w:hAnsiTheme="minorHAnsi" w:cstheme="minorHAnsi"/>
                <w:color w:val="2E74B5" w:themeColor="accent1" w:themeShade="BF"/>
                <w:sz w:val="18"/>
                <w:szCs w:val="18"/>
                <w:lang w:eastAsia="tr-TR"/>
              </w:rPr>
            </w:pPr>
          </w:p>
          <w:p w:rsidR="0054688B" w:rsidRPr="00B627D3" w:rsidRDefault="0054688B" w:rsidP="00E66130">
            <w:pPr>
              <w:pStyle w:val="ListeParagraf"/>
              <w:numPr>
                <w:ilvl w:val="0"/>
                <w:numId w:val="14"/>
              </w:numPr>
              <w:spacing w:after="0" w:line="240" w:lineRule="auto"/>
              <w:ind w:left="362" w:hanging="283"/>
              <w:cnfStyle w:val="000000000000"/>
              <w:rPr>
                <w:rFonts w:asciiTheme="minorHAnsi" w:eastAsia="Times New Roman" w:hAnsiTheme="minorHAnsi" w:cs="Times New Roman"/>
                <w:color w:val="000000" w:themeColor="text1"/>
                <w:sz w:val="18"/>
                <w:szCs w:val="18"/>
                <w:lang w:eastAsia="tr-TR"/>
              </w:rPr>
            </w:pPr>
          </w:p>
        </w:tc>
      </w:tr>
      <w:tr w:rsidR="00B627D3" w:rsidRPr="00B627D3" w:rsidTr="00B627D3">
        <w:trPr>
          <w:cnfStyle w:val="000000100000"/>
          <w:trHeight w:val="567"/>
        </w:trPr>
        <w:tc>
          <w:tcPr>
            <w:cnfStyle w:val="001000000000"/>
            <w:tcW w:w="692" w:type="dxa"/>
            <w:noWrap/>
            <w:vAlign w:val="center"/>
          </w:tcPr>
          <w:p w:rsidR="00B627D3" w:rsidRPr="00B627D3" w:rsidRDefault="00B627D3" w:rsidP="00E66130">
            <w:pPr>
              <w:jc w:val="center"/>
              <w:rPr>
                <w:rFonts w:eastAsia="Times New Roman" w:cs="Times New Roman"/>
                <w:color w:val="000000" w:themeColor="text1"/>
                <w:sz w:val="18"/>
                <w:szCs w:val="18"/>
                <w:lang w:eastAsia="tr-TR"/>
              </w:rPr>
            </w:pPr>
          </w:p>
        </w:tc>
        <w:tc>
          <w:tcPr>
            <w:tcW w:w="3811" w:type="dxa"/>
            <w:vAlign w:val="center"/>
          </w:tcPr>
          <w:p w:rsidR="00B627D3" w:rsidRPr="00B627D3" w:rsidRDefault="00B627D3" w:rsidP="00E66130">
            <w:pPr>
              <w:jc w:val="center"/>
              <w:cnfStyle w:val="000000100000"/>
              <w:rPr>
                <w:rFonts w:eastAsia="Times New Roman" w:cs="Times New Roman"/>
                <w:b/>
                <w:color w:val="000000" w:themeColor="text1"/>
                <w:sz w:val="18"/>
                <w:szCs w:val="18"/>
                <w:lang w:eastAsia="tr-TR"/>
              </w:rPr>
            </w:pPr>
          </w:p>
        </w:tc>
        <w:tc>
          <w:tcPr>
            <w:tcW w:w="5103" w:type="dxa"/>
            <w:vAlign w:val="center"/>
          </w:tcPr>
          <w:p w:rsidR="00B627D3" w:rsidRPr="00B627D3" w:rsidRDefault="00B627D3" w:rsidP="00E66130">
            <w:pPr>
              <w:jc w:val="center"/>
              <w:cnfStyle w:val="00000010000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KURUMA AİT BELGELER</w:t>
            </w:r>
          </w:p>
        </w:tc>
        <w:tc>
          <w:tcPr>
            <w:tcW w:w="5244" w:type="dxa"/>
            <w:vAlign w:val="center"/>
          </w:tcPr>
          <w:p w:rsidR="00B627D3" w:rsidRPr="00B627D3" w:rsidRDefault="00B627D3" w:rsidP="00E66130">
            <w:pPr>
              <w:jc w:val="center"/>
              <w:cnfStyle w:val="000000100000"/>
              <w:rPr>
                <w:rFonts w:eastAsia="Times New Roman" w:cs="Times New Roman"/>
                <w:b/>
                <w:color w:val="000000" w:themeColor="text1"/>
                <w:sz w:val="18"/>
                <w:szCs w:val="18"/>
                <w:lang w:eastAsia="tr-TR"/>
              </w:rPr>
            </w:pPr>
            <w:r w:rsidRPr="00B627D3">
              <w:rPr>
                <w:rFonts w:eastAsia="Times New Roman" w:cs="Times New Roman"/>
                <w:b/>
                <w:color w:val="000000" w:themeColor="text1"/>
                <w:sz w:val="18"/>
                <w:szCs w:val="18"/>
                <w:lang w:eastAsia="tr-TR"/>
              </w:rPr>
              <w:t>İYİLEŞTİRME KANITLARI</w:t>
            </w:r>
          </w:p>
        </w:tc>
      </w:tr>
    </w:tbl>
    <w:p w:rsidR="00DA7984" w:rsidRPr="00B627D3" w:rsidRDefault="00DA7984" w:rsidP="0035460E">
      <w:pPr>
        <w:rPr>
          <w:rFonts w:cs="Times New Roman"/>
          <w:color w:val="000000" w:themeColor="text1"/>
          <w:sz w:val="18"/>
          <w:szCs w:val="18"/>
        </w:rPr>
      </w:pPr>
    </w:p>
    <w:sectPr w:rsidR="00DA7984" w:rsidRPr="00B627D3" w:rsidSect="00245C92">
      <w:footerReference w:type="even" r:id="rId31"/>
      <w:footerReference w:type="default" r:id="rId32"/>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C36" w:rsidRDefault="00D80C36" w:rsidP="00553FD9">
      <w:pPr>
        <w:spacing w:after="0" w:line="240" w:lineRule="auto"/>
      </w:pPr>
      <w:r>
        <w:separator/>
      </w:r>
    </w:p>
  </w:endnote>
  <w:endnote w:type="continuationSeparator" w:id="1">
    <w:p w:rsidR="00D80C36" w:rsidRDefault="00D80C36" w:rsidP="00553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965963931"/>
      <w:docPartObj>
        <w:docPartGallery w:val="Page Numbers (Bottom of Page)"/>
        <w:docPartUnique/>
      </w:docPartObj>
    </w:sdtPr>
    <w:sdtContent>
      <w:p w:rsidR="006236BE" w:rsidRDefault="009A7F77" w:rsidP="007C0BC4">
        <w:pPr>
          <w:pStyle w:val="Altbilgi"/>
          <w:framePr w:wrap="none" w:vAnchor="text" w:hAnchor="margin" w:xAlign="right" w:y="1"/>
          <w:rPr>
            <w:rStyle w:val="SayfaNumaras"/>
          </w:rPr>
        </w:pPr>
        <w:r>
          <w:rPr>
            <w:rStyle w:val="SayfaNumaras"/>
          </w:rPr>
          <w:fldChar w:fldCharType="begin"/>
        </w:r>
        <w:r w:rsidR="006236BE">
          <w:rPr>
            <w:rStyle w:val="SayfaNumaras"/>
          </w:rPr>
          <w:instrText xml:space="preserve"> PAGE </w:instrText>
        </w:r>
        <w:r>
          <w:rPr>
            <w:rStyle w:val="SayfaNumaras"/>
          </w:rPr>
          <w:fldChar w:fldCharType="end"/>
        </w:r>
      </w:p>
    </w:sdtContent>
  </w:sdt>
  <w:p w:rsidR="006236BE" w:rsidRDefault="006236BE" w:rsidP="00553FD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ayfaNumaras"/>
      </w:rPr>
      <w:id w:val="-686908806"/>
      <w:docPartObj>
        <w:docPartGallery w:val="Page Numbers (Bottom of Page)"/>
        <w:docPartUnique/>
      </w:docPartObj>
    </w:sdtPr>
    <w:sdtContent>
      <w:p w:rsidR="006236BE" w:rsidRDefault="009A7F77" w:rsidP="007C0BC4">
        <w:pPr>
          <w:pStyle w:val="Altbilgi"/>
          <w:framePr w:wrap="none" w:vAnchor="text" w:hAnchor="margin" w:xAlign="right" w:y="1"/>
          <w:rPr>
            <w:rStyle w:val="SayfaNumaras"/>
          </w:rPr>
        </w:pPr>
        <w:r>
          <w:rPr>
            <w:rStyle w:val="SayfaNumaras"/>
          </w:rPr>
          <w:fldChar w:fldCharType="begin"/>
        </w:r>
        <w:r w:rsidR="006236BE">
          <w:rPr>
            <w:rStyle w:val="SayfaNumaras"/>
          </w:rPr>
          <w:instrText xml:space="preserve"> PAGE </w:instrText>
        </w:r>
        <w:r>
          <w:rPr>
            <w:rStyle w:val="SayfaNumaras"/>
          </w:rPr>
          <w:fldChar w:fldCharType="separate"/>
        </w:r>
        <w:r w:rsidR="006C56AF">
          <w:rPr>
            <w:rStyle w:val="SayfaNumaras"/>
            <w:noProof/>
          </w:rPr>
          <w:t>1</w:t>
        </w:r>
        <w:r>
          <w:rPr>
            <w:rStyle w:val="SayfaNumaras"/>
          </w:rPr>
          <w:fldChar w:fldCharType="end"/>
        </w:r>
      </w:p>
    </w:sdtContent>
  </w:sdt>
  <w:p w:rsidR="006236BE" w:rsidRDefault="006236BE" w:rsidP="00553FD9">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C36" w:rsidRDefault="00D80C36" w:rsidP="00553FD9">
      <w:pPr>
        <w:spacing w:after="0" w:line="240" w:lineRule="auto"/>
      </w:pPr>
      <w:r>
        <w:separator/>
      </w:r>
    </w:p>
  </w:footnote>
  <w:footnote w:type="continuationSeparator" w:id="1">
    <w:p w:rsidR="00D80C36" w:rsidRDefault="00D80C36" w:rsidP="00553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B5E"/>
    <w:multiLevelType w:val="hybridMultilevel"/>
    <w:tmpl w:val="2818A1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853176"/>
    <w:multiLevelType w:val="hybridMultilevel"/>
    <w:tmpl w:val="19DEB6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ED7601"/>
    <w:multiLevelType w:val="hybridMultilevel"/>
    <w:tmpl w:val="C53AE6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A54443"/>
    <w:multiLevelType w:val="hybridMultilevel"/>
    <w:tmpl w:val="EA821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802275"/>
    <w:multiLevelType w:val="hybridMultilevel"/>
    <w:tmpl w:val="533444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CA6087"/>
    <w:multiLevelType w:val="hybridMultilevel"/>
    <w:tmpl w:val="B0204E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A006EE"/>
    <w:multiLevelType w:val="hybridMultilevel"/>
    <w:tmpl w:val="0250FF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DD1DA7"/>
    <w:multiLevelType w:val="hybridMultilevel"/>
    <w:tmpl w:val="76DA1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BE463F"/>
    <w:multiLevelType w:val="hybridMultilevel"/>
    <w:tmpl w:val="276E04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9D3FA1"/>
    <w:multiLevelType w:val="hybridMultilevel"/>
    <w:tmpl w:val="88A470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F77111"/>
    <w:multiLevelType w:val="hybridMultilevel"/>
    <w:tmpl w:val="E8E6734E"/>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CD83D3F"/>
    <w:multiLevelType w:val="hybridMultilevel"/>
    <w:tmpl w:val="D5EEAF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DFA4711"/>
    <w:multiLevelType w:val="hybridMultilevel"/>
    <w:tmpl w:val="51209B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1942A0"/>
    <w:multiLevelType w:val="hybridMultilevel"/>
    <w:tmpl w:val="6B4CE1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EBD4F0B"/>
    <w:multiLevelType w:val="hybridMultilevel"/>
    <w:tmpl w:val="2E56ED3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26D39AA"/>
    <w:multiLevelType w:val="hybridMultilevel"/>
    <w:tmpl w:val="CA825232"/>
    <w:lvl w:ilvl="0" w:tplc="8F449072">
      <w:start w:val="1"/>
      <w:numFmt w:val="decimal"/>
      <w:lvlText w:val="%1-"/>
      <w:lvlJc w:val="left"/>
      <w:pPr>
        <w:ind w:left="439" w:hanging="360"/>
      </w:pPr>
      <w:rPr>
        <w:rFonts w:hint="default"/>
      </w:rPr>
    </w:lvl>
    <w:lvl w:ilvl="1" w:tplc="041F0019" w:tentative="1">
      <w:start w:val="1"/>
      <w:numFmt w:val="lowerLetter"/>
      <w:lvlText w:val="%2."/>
      <w:lvlJc w:val="left"/>
      <w:pPr>
        <w:ind w:left="1159" w:hanging="360"/>
      </w:pPr>
    </w:lvl>
    <w:lvl w:ilvl="2" w:tplc="041F001B" w:tentative="1">
      <w:start w:val="1"/>
      <w:numFmt w:val="lowerRoman"/>
      <w:lvlText w:val="%3."/>
      <w:lvlJc w:val="right"/>
      <w:pPr>
        <w:ind w:left="1879" w:hanging="180"/>
      </w:pPr>
    </w:lvl>
    <w:lvl w:ilvl="3" w:tplc="041F000F" w:tentative="1">
      <w:start w:val="1"/>
      <w:numFmt w:val="decimal"/>
      <w:lvlText w:val="%4."/>
      <w:lvlJc w:val="left"/>
      <w:pPr>
        <w:ind w:left="2599" w:hanging="360"/>
      </w:pPr>
    </w:lvl>
    <w:lvl w:ilvl="4" w:tplc="041F0019" w:tentative="1">
      <w:start w:val="1"/>
      <w:numFmt w:val="lowerLetter"/>
      <w:lvlText w:val="%5."/>
      <w:lvlJc w:val="left"/>
      <w:pPr>
        <w:ind w:left="3319" w:hanging="360"/>
      </w:pPr>
    </w:lvl>
    <w:lvl w:ilvl="5" w:tplc="041F001B" w:tentative="1">
      <w:start w:val="1"/>
      <w:numFmt w:val="lowerRoman"/>
      <w:lvlText w:val="%6."/>
      <w:lvlJc w:val="right"/>
      <w:pPr>
        <w:ind w:left="4039" w:hanging="180"/>
      </w:pPr>
    </w:lvl>
    <w:lvl w:ilvl="6" w:tplc="041F000F" w:tentative="1">
      <w:start w:val="1"/>
      <w:numFmt w:val="decimal"/>
      <w:lvlText w:val="%7."/>
      <w:lvlJc w:val="left"/>
      <w:pPr>
        <w:ind w:left="4759" w:hanging="360"/>
      </w:pPr>
    </w:lvl>
    <w:lvl w:ilvl="7" w:tplc="041F0019" w:tentative="1">
      <w:start w:val="1"/>
      <w:numFmt w:val="lowerLetter"/>
      <w:lvlText w:val="%8."/>
      <w:lvlJc w:val="left"/>
      <w:pPr>
        <w:ind w:left="5479" w:hanging="360"/>
      </w:pPr>
    </w:lvl>
    <w:lvl w:ilvl="8" w:tplc="041F001B" w:tentative="1">
      <w:start w:val="1"/>
      <w:numFmt w:val="lowerRoman"/>
      <w:lvlText w:val="%9."/>
      <w:lvlJc w:val="right"/>
      <w:pPr>
        <w:ind w:left="6199" w:hanging="180"/>
      </w:pPr>
    </w:lvl>
  </w:abstractNum>
  <w:abstractNum w:abstractNumId="16">
    <w:nsid w:val="636B54B8"/>
    <w:multiLevelType w:val="hybridMultilevel"/>
    <w:tmpl w:val="BD8408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FD1993"/>
    <w:multiLevelType w:val="hybridMultilevel"/>
    <w:tmpl w:val="D5B2AD1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79177D7"/>
    <w:multiLevelType w:val="hybridMultilevel"/>
    <w:tmpl w:val="BF12BD88"/>
    <w:lvl w:ilvl="0" w:tplc="9F668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777B7B"/>
    <w:multiLevelType w:val="hybridMultilevel"/>
    <w:tmpl w:val="07466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272E4F"/>
    <w:multiLevelType w:val="hybridMultilevel"/>
    <w:tmpl w:val="C17A0C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FA85354"/>
    <w:multiLevelType w:val="hybridMultilevel"/>
    <w:tmpl w:val="E8CC8D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5702AC9"/>
    <w:multiLevelType w:val="hybridMultilevel"/>
    <w:tmpl w:val="598E3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D021266"/>
    <w:multiLevelType w:val="hybridMultilevel"/>
    <w:tmpl w:val="29A621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D1979E0"/>
    <w:multiLevelType w:val="hybridMultilevel"/>
    <w:tmpl w:val="B4DE2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5B52B0"/>
    <w:multiLevelType w:val="hybridMultilevel"/>
    <w:tmpl w:val="EFD67A3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7"/>
  </w:num>
  <w:num w:numId="4">
    <w:abstractNumId w:val="2"/>
  </w:num>
  <w:num w:numId="5">
    <w:abstractNumId w:val="4"/>
  </w:num>
  <w:num w:numId="6">
    <w:abstractNumId w:val="16"/>
  </w:num>
  <w:num w:numId="7">
    <w:abstractNumId w:val="5"/>
  </w:num>
  <w:num w:numId="8">
    <w:abstractNumId w:val="8"/>
  </w:num>
  <w:num w:numId="9">
    <w:abstractNumId w:val="0"/>
  </w:num>
  <w:num w:numId="10">
    <w:abstractNumId w:val="13"/>
  </w:num>
  <w:num w:numId="11">
    <w:abstractNumId w:val="9"/>
  </w:num>
  <w:num w:numId="12">
    <w:abstractNumId w:val="25"/>
  </w:num>
  <w:num w:numId="13">
    <w:abstractNumId w:val="23"/>
  </w:num>
  <w:num w:numId="14">
    <w:abstractNumId w:val="20"/>
  </w:num>
  <w:num w:numId="15">
    <w:abstractNumId w:val="21"/>
  </w:num>
  <w:num w:numId="16">
    <w:abstractNumId w:val="24"/>
  </w:num>
  <w:num w:numId="17">
    <w:abstractNumId w:val="6"/>
  </w:num>
  <w:num w:numId="18">
    <w:abstractNumId w:val="12"/>
  </w:num>
  <w:num w:numId="19">
    <w:abstractNumId w:val="11"/>
  </w:num>
  <w:num w:numId="20">
    <w:abstractNumId w:val="1"/>
  </w:num>
  <w:num w:numId="21">
    <w:abstractNumId w:val="7"/>
  </w:num>
  <w:num w:numId="22">
    <w:abstractNumId w:val="19"/>
  </w:num>
  <w:num w:numId="23">
    <w:abstractNumId w:val="18"/>
  </w:num>
  <w:num w:numId="24">
    <w:abstractNumId w:val="15"/>
  </w:num>
  <w:num w:numId="25">
    <w:abstractNumId w:val="2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5C212C"/>
    <w:rsid w:val="000035E8"/>
    <w:rsid w:val="00016EF6"/>
    <w:rsid w:val="000223C1"/>
    <w:rsid w:val="000264DF"/>
    <w:rsid w:val="000313DA"/>
    <w:rsid w:val="000343F0"/>
    <w:rsid w:val="000348F1"/>
    <w:rsid w:val="00055F59"/>
    <w:rsid w:val="00056169"/>
    <w:rsid w:val="000712A1"/>
    <w:rsid w:val="00072AE0"/>
    <w:rsid w:val="0007438C"/>
    <w:rsid w:val="00093F67"/>
    <w:rsid w:val="000A71C0"/>
    <w:rsid w:val="000A7E90"/>
    <w:rsid w:val="000B7837"/>
    <w:rsid w:val="000C24DC"/>
    <w:rsid w:val="000C36F5"/>
    <w:rsid w:val="000D430C"/>
    <w:rsid w:val="000D4C6C"/>
    <w:rsid w:val="000E38B9"/>
    <w:rsid w:val="000F5E2F"/>
    <w:rsid w:val="0010255E"/>
    <w:rsid w:val="00124CEE"/>
    <w:rsid w:val="00146F45"/>
    <w:rsid w:val="00155D43"/>
    <w:rsid w:val="00170411"/>
    <w:rsid w:val="00171A0B"/>
    <w:rsid w:val="0017341F"/>
    <w:rsid w:val="00173FE0"/>
    <w:rsid w:val="00176428"/>
    <w:rsid w:val="001802A8"/>
    <w:rsid w:val="00182358"/>
    <w:rsid w:val="001B50B6"/>
    <w:rsid w:val="001C0E92"/>
    <w:rsid w:val="001C267F"/>
    <w:rsid w:val="001C765C"/>
    <w:rsid w:val="001D2266"/>
    <w:rsid w:val="001D4E51"/>
    <w:rsid w:val="001E0263"/>
    <w:rsid w:val="001E7051"/>
    <w:rsid w:val="00202018"/>
    <w:rsid w:val="0020615C"/>
    <w:rsid w:val="0021517F"/>
    <w:rsid w:val="0022174F"/>
    <w:rsid w:val="00224C76"/>
    <w:rsid w:val="00243133"/>
    <w:rsid w:val="00245C92"/>
    <w:rsid w:val="0024650B"/>
    <w:rsid w:val="00254A37"/>
    <w:rsid w:val="002715BE"/>
    <w:rsid w:val="00273EC7"/>
    <w:rsid w:val="00290318"/>
    <w:rsid w:val="00293FD6"/>
    <w:rsid w:val="002A3CE2"/>
    <w:rsid w:val="002A4FAA"/>
    <w:rsid w:val="002B152E"/>
    <w:rsid w:val="002B236A"/>
    <w:rsid w:val="002B241D"/>
    <w:rsid w:val="002B67BB"/>
    <w:rsid w:val="002B7C1A"/>
    <w:rsid w:val="002B7E21"/>
    <w:rsid w:val="002C5D6F"/>
    <w:rsid w:val="002E5E75"/>
    <w:rsid w:val="002F72F0"/>
    <w:rsid w:val="00314659"/>
    <w:rsid w:val="003210D0"/>
    <w:rsid w:val="00330CBA"/>
    <w:rsid w:val="00341B9F"/>
    <w:rsid w:val="0034448B"/>
    <w:rsid w:val="00345B47"/>
    <w:rsid w:val="0035460E"/>
    <w:rsid w:val="003623ED"/>
    <w:rsid w:val="0037325C"/>
    <w:rsid w:val="00374177"/>
    <w:rsid w:val="00374364"/>
    <w:rsid w:val="003827FB"/>
    <w:rsid w:val="003858DA"/>
    <w:rsid w:val="003A06D0"/>
    <w:rsid w:val="003B3FD3"/>
    <w:rsid w:val="003C0290"/>
    <w:rsid w:val="003D54F6"/>
    <w:rsid w:val="003D6243"/>
    <w:rsid w:val="003E1F90"/>
    <w:rsid w:val="003E75DF"/>
    <w:rsid w:val="003F18C0"/>
    <w:rsid w:val="00407F44"/>
    <w:rsid w:val="004108AC"/>
    <w:rsid w:val="0041799E"/>
    <w:rsid w:val="00417FE0"/>
    <w:rsid w:val="004226E2"/>
    <w:rsid w:val="004442B4"/>
    <w:rsid w:val="00447E29"/>
    <w:rsid w:val="00451205"/>
    <w:rsid w:val="004564E0"/>
    <w:rsid w:val="00457316"/>
    <w:rsid w:val="00457B0A"/>
    <w:rsid w:val="00457CF0"/>
    <w:rsid w:val="00460617"/>
    <w:rsid w:val="004623E6"/>
    <w:rsid w:val="00477528"/>
    <w:rsid w:val="0048652B"/>
    <w:rsid w:val="0049793C"/>
    <w:rsid w:val="004A5BCB"/>
    <w:rsid w:val="004A6360"/>
    <w:rsid w:val="004A6C09"/>
    <w:rsid w:val="004B20A4"/>
    <w:rsid w:val="004D4960"/>
    <w:rsid w:val="004E5947"/>
    <w:rsid w:val="004F4932"/>
    <w:rsid w:val="004F547A"/>
    <w:rsid w:val="00512BAE"/>
    <w:rsid w:val="00517859"/>
    <w:rsid w:val="00520278"/>
    <w:rsid w:val="00522795"/>
    <w:rsid w:val="0054688B"/>
    <w:rsid w:val="00552D92"/>
    <w:rsid w:val="00553FD9"/>
    <w:rsid w:val="00554754"/>
    <w:rsid w:val="005608B6"/>
    <w:rsid w:val="00573BF9"/>
    <w:rsid w:val="00577830"/>
    <w:rsid w:val="00591A07"/>
    <w:rsid w:val="00596171"/>
    <w:rsid w:val="005C212C"/>
    <w:rsid w:val="005C4702"/>
    <w:rsid w:val="005D4ECA"/>
    <w:rsid w:val="005E1C63"/>
    <w:rsid w:val="005E65B1"/>
    <w:rsid w:val="006005BA"/>
    <w:rsid w:val="006101A8"/>
    <w:rsid w:val="00612D37"/>
    <w:rsid w:val="00616B90"/>
    <w:rsid w:val="006236BE"/>
    <w:rsid w:val="00637FBD"/>
    <w:rsid w:val="006419EE"/>
    <w:rsid w:val="00646AE3"/>
    <w:rsid w:val="00650D9E"/>
    <w:rsid w:val="006817C4"/>
    <w:rsid w:val="006876D8"/>
    <w:rsid w:val="00687B35"/>
    <w:rsid w:val="00690686"/>
    <w:rsid w:val="006C0D65"/>
    <w:rsid w:val="006C56AF"/>
    <w:rsid w:val="006E749B"/>
    <w:rsid w:val="006F2DE9"/>
    <w:rsid w:val="00701CD9"/>
    <w:rsid w:val="00711A50"/>
    <w:rsid w:val="007146EB"/>
    <w:rsid w:val="007160E0"/>
    <w:rsid w:val="007209A1"/>
    <w:rsid w:val="007260E9"/>
    <w:rsid w:val="0073018D"/>
    <w:rsid w:val="00733544"/>
    <w:rsid w:val="00733DD3"/>
    <w:rsid w:val="00735F87"/>
    <w:rsid w:val="00751741"/>
    <w:rsid w:val="0075339F"/>
    <w:rsid w:val="00763A23"/>
    <w:rsid w:val="007655B2"/>
    <w:rsid w:val="00772E95"/>
    <w:rsid w:val="00782101"/>
    <w:rsid w:val="007858EE"/>
    <w:rsid w:val="00791DE2"/>
    <w:rsid w:val="007A2D34"/>
    <w:rsid w:val="007A67EA"/>
    <w:rsid w:val="007B29E0"/>
    <w:rsid w:val="007B7A4E"/>
    <w:rsid w:val="007C0BC4"/>
    <w:rsid w:val="007C19F6"/>
    <w:rsid w:val="007C6B9D"/>
    <w:rsid w:val="007D421E"/>
    <w:rsid w:val="007D42DC"/>
    <w:rsid w:val="007D5308"/>
    <w:rsid w:val="007E0C82"/>
    <w:rsid w:val="007E2744"/>
    <w:rsid w:val="007E3E49"/>
    <w:rsid w:val="007E43E9"/>
    <w:rsid w:val="007F3AD1"/>
    <w:rsid w:val="007F3D75"/>
    <w:rsid w:val="007F476C"/>
    <w:rsid w:val="008243C5"/>
    <w:rsid w:val="008275D4"/>
    <w:rsid w:val="008345EE"/>
    <w:rsid w:val="00845A0A"/>
    <w:rsid w:val="00846AED"/>
    <w:rsid w:val="008502A6"/>
    <w:rsid w:val="00851970"/>
    <w:rsid w:val="0086588F"/>
    <w:rsid w:val="0087240F"/>
    <w:rsid w:val="00875570"/>
    <w:rsid w:val="00882F4A"/>
    <w:rsid w:val="008833C9"/>
    <w:rsid w:val="00892821"/>
    <w:rsid w:val="008928E5"/>
    <w:rsid w:val="008A7F0C"/>
    <w:rsid w:val="008B1FBB"/>
    <w:rsid w:val="008B3917"/>
    <w:rsid w:val="008B6B6A"/>
    <w:rsid w:val="008B6E43"/>
    <w:rsid w:val="008C494F"/>
    <w:rsid w:val="008E3AE7"/>
    <w:rsid w:val="008F46BD"/>
    <w:rsid w:val="00921ECC"/>
    <w:rsid w:val="0092567E"/>
    <w:rsid w:val="00931C41"/>
    <w:rsid w:val="00945A21"/>
    <w:rsid w:val="0095605B"/>
    <w:rsid w:val="009618B3"/>
    <w:rsid w:val="00977A62"/>
    <w:rsid w:val="0098424D"/>
    <w:rsid w:val="009878A9"/>
    <w:rsid w:val="009A68CF"/>
    <w:rsid w:val="009A6B56"/>
    <w:rsid w:val="009A7F77"/>
    <w:rsid w:val="009B1BB3"/>
    <w:rsid w:val="009F4086"/>
    <w:rsid w:val="009F572F"/>
    <w:rsid w:val="00A009D6"/>
    <w:rsid w:val="00A02A61"/>
    <w:rsid w:val="00A10DB7"/>
    <w:rsid w:val="00A13F7D"/>
    <w:rsid w:val="00A23A68"/>
    <w:rsid w:val="00A41D5D"/>
    <w:rsid w:val="00A42AE1"/>
    <w:rsid w:val="00A44991"/>
    <w:rsid w:val="00A53C17"/>
    <w:rsid w:val="00A549D5"/>
    <w:rsid w:val="00A625FC"/>
    <w:rsid w:val="00A673A2"/>
    <w:rsid w:val="00A7480C"/>
    <w:rsid w:val="00A77325"/>
    <w:rsid w:val="00A94B34"/>
    <w:rsid w:val="00AA78C8"/>
    <w:rsid w:val="00AC30A6"/>
    <w:rsid w:val="00AC40B4"/>
    <w:rsid w:val="00AD2AD9"/>
    <w:rsid w:val="00AD36EB"/>
    <w:rsid w:val="00AF4194"/>
    <w:rsid w:val="00AF7846"/>
    <w:rsid w:val="00B01643"/>
    <w:rsid w:val="00B041DD"/>
    <w:rsid w:val="00B12846"/>
    <w:rsid w:val="00B15F2B"/>
    <w:rsid w:val="00B21830"/>
    <w:rsid w:val="00B218B5"/>
    <w:rsid w:val="00B45577"/>
    <w:rsid w:val="00B45F47"/>
    <w:rsid w:val="00B627D3"/>
    <w:rsid w:val="00B6450A"/>
    <w:rsid w:val="00B6713B"/>
    <w:rsid w:val="00B93D0F"/>
    <w:rsid w:val="00BA18AA"/>
    <w:rsid w:val="00BB4694"/>
    <w:rsid w:val="00BC68B9"/>
    <w:rsid w:val="00BC7AD5"/>
    <w:rsid w:val="00BD0F56"/>
    <w:rsid w:val="00BD319D"/>
    <w:rsid w:val="00BD4958"/>
    <w:rsid w:val="00BE4DAB"/>
    <w:rsid w:val="00BE5B69"/>
    <w:rsid w:val="00C1013F"/>
    <w:rsid w:val="00C11C58"/>
    <w:rsid w:val="00C23D3A"/>
    <w:rsid w:val="00C41E36"/>
    <w:rsid w:val="00C45866"/>
    <w:rsid w:val="00C53492"/>
    <w:rsid w:val="00C57F34"/>
    <w:rsid w:val="00C71848"/>
    <w:rsid w:val="00C72F92"/>
    <w:rsid w:val="00C84597"/>
    <w:rsid w:val="00C86BE2"/>
    <w:rsid w:val="00C97731"/>
    <w:rsid w:val="00C97E84"/>
    <w:rsid w:val="00CA2D8D"/>
    <w:rsid w:val="00CD5BFC"/>
    <w:rsid w:val="00CD5FBC"/>
    <w:rsid w:val="00CD7AB9"/>
    <w:rsid w:val="00CD7F1F"/>
    <w:rsid w:val="00CE533C"/>
    <w:rsid w:val="00CF6389"/>
    <w:rsid w:val="00D132A7"/>
    <w:rsid w:val="00D14D55"/>
    <w:rsid w:val="00D156C0"/>
    <w:rsid w:val="00D25B9B"/>
    <w:rsid w:val="00D266D8"/>
    <w:rsid w:val="00D30408"/>
    <w:rsid w:val="00D321F3"/>
    <w:rsid w:val="00D3611D"/>
    <w:rsid w:val="00D4167B"/>
    <w:rsid w:val="00D436A6"/>
    <w:rsid w:val="00D80C36"/>
    <w:rsid w:val="00D8458C"/>
    <w:rsid w:val="00D85E31"/>
    <w:rsid w:val="00D92398"/>
    <w:rsid w:val="00DA077A"/>
    <w:rsid w:val="00DA7984"/>
    <w:rsid w:val="00DC06E0"/>
    <w:rsid w:val="00DD1A25"/>
    <w:rsid w:val="00DF1809"/>
    <w:rsid w:val="00DF2C6A"/>
    <w:rsid w:val="00DF6BD0"/>
    <w:rsid w:val="00E022C1"/>
    <w:rsid w:val="00E049C5"/>
    <w:rsid w:val="00E118AF"/>
    <w:rsid w:val="00E2412E"/>
    <w:rsid w:val="00E27950"/>
    <w:rsid w:val="00E36E76"/>
    <w:rsid w:val="00E3760E"/>
    <w:rsid w:val="00E545A0"/>
    <w:rsid w:val="00E5513C"/>
    <w:rsid w:val="00E6513C"/>
    <w:rsid w:val="00E66130"/>
    <w:rsid w:val="00E677CC"/>
    <w:rsid w:val="00E74969"/>
    <w:rsid w:val="00E76FB1"/>
    <w:rsid w:val="00E8473D"/>
    <w:rsid w:val="00E90BA0"/>
    <w:rsid w:val="00E921BF"/>
    <w:rsid w:val="00EA2A47"/>
    <w:rsid w:val="00EA6CE9"/>
    <w:rsid w:val="00EB2589"/>
    <w:rsid w:val="00EC125C"/>
    <w:rsid w:val="00EC61FB"/>
    <w:rsid w:val="00EC6A58"/>
    <w:rsid w:val="00ED5B2C"/>
    <w:rsid w:val="00EE5A62"/>
    <w:rsid w:val="00EE6BA2"/>
    <w:rsid w:val="00F07DCA"/>
    <w:rsid w:val="00F15BC0"/>
    <w:rsid w:val="00F20AE3"/>
    <w:rsid w:val="00F25DBC"/>
    <w:rsid w:val="00F2767B"/>
    <w:rsid w:val="00F31C0C"/>
    <w:rsid w:val="00F348C6"/>
    <w:rsid w:val="00F40BFE"/>
    <w:rsid w:val="00F578B7"/>
    <w:rsid w:val="00F60705"/>
    <w:rsid w:val="00F675F4"/>
    <w:rsid w:val="00F82EAD"/>
    <w:rsid w:val="00F86329"/>
    <w:rsid w:val="00F91D65"/>
    <w:rsid w:val="00FA385D"/>
    <w:rsid w:val="00FA76D7"/>
    <w:rsid w:val="00FA7C87"/>
    <w:rsid w:val="00FB1731"/>
    <w:rsid w:val="00FC551A"/>
    <w:rsid w:val="00FC5DA6"/>
    <w:rsid w:val="00FC71A9"/>
    <w:rsid w:val="00FF15C6"/>
    <w:rsid w:val="00FF4789"/>
    <w:rsid w:val="00FF53CC"/>
    <w:rsid w:val="00FF7D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F0"/>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unhideWhenUsed/>
    <w:rsid w:val="00E27950"/>
    <w:pPr>
      <w:spacing w:after="20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rsid w:val="00E27950"/>
    <w:rPr>
      <w:rFonts w:ascii="Times New Roman" w:hAnsi="Times New Roman"/>
      <w:sz w:val="20"/>
      <w:szCs w:val="20"/>
    </w:rPr>
  </w:style>
  <w:style w:type="paragraph" w:styleId="ListeParagraf">
    <w:name w:val="List Paragraph"/>
    <w:aliases w:val="Bullet Points"/>
    <w:basedOn w:val="Normal"/>
    <w:link w:val="ListeParagrafChar"/>
    <w:uiPriority w:val="34"/>
    <w:qFormat/>
    <w:rsid w:val="00E27950"/>
    <w:pPr>
      <w:spacing w:after="200" w:line="276" w:lineRule="auto"/>
      <w:ind w:left="720"/>
      <w:contextualSpacing/>
    </w:pPr>
    <w:rPr>
      <w:rFonts w:ascii="Times New Roman" w:hAnsi="Times New Roman"/>
      <w:sz w:val="24"/>
    </w:rPr>
  </w:style>
  <w:style w:type="table" w:styleId="TabloKlavuzu">
    <w:name w:val="Table Grid"/>
    <w:basedOn w:val="NormalTablo"/>
    <w:uiPriority w:val="59"/>
    <w:rsid w:val="00E27950"/>
    <w:pPr>
      <w:spacing w:after="0" w:line="240" w:lineRule="auto"/>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41D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1D5D"/>
    <w:rPr>
      <w:rFonts w:ascii="Segoe UI" w:hAnsi="Segoe UI" w:cs="Segoe UI"/>
      <w:sz w:val="18"/>
      <w:szCs w:val="18"/>
    </w:rPr>
  </w:style>
  <w:style w:type="character" w:styleId="AklamaBavurusu">
    <w:name w:val="annotation reference"/>
    <w:basedOn w:val="VarsaylanParagrafYazTipi"/>
    <w:uiPriority w:val="99"/>
    <w:semiHidden/>
    <w:unhideWhenUsed/>
    <w:rsid w:val="00B01643"/>
    <w:rPr>
      <w:sz w:val="16"/>
      <w:szCs w:val="16"/>
    </w:rPr>
  </w:style>
  <w:style w:type="paragraph" w:styleId="AklamaKonusu">
    <w:name w:val="annotation subject"/>
    <w:basedOn w:val="AklamaMetni"/>
    <w:next w:val="AklamaMetni"/>
    <w:link w:val="AklamaKonusuChar"/>
    <w:uiPriority w:val="99"/>
    <w:semiHidden/>
    <w:unhideWhenUsed/>
    <w:rsid w:val="00B01643"/>
    <w:pPr>
      <w:spacing w:after="160"/>
    </w:pPr>
    <w:rPr>
      <w:rFonts w:asciiTheme="minorHAnsi" w:hAnsiTheme="minorHAnsi"/>
      <w:b/>
      <w:bCs/>
    </w:rPr>
  </w:style>
  <w:style w:type="character" w:customStyle="1" w:styleId="AklamaKonusuChar">
    <w:name w:val="Açıklama Konusu Char"/>
    <w:basedOn w:val="AklamaMetniChar"/>
    <w:link w:val="AklamaKonusu"/>
    <w:uiPriority w:val="99"/>
    <w:semiHidden/>
    <w:rsid w:val="00B01643"/>
    <w:rPr>
      <w:rFonts w:ascii="Times New Roman" w:hAnsi="Times New Roman"/>
      <w:b/>
      <w:bCs/>
      <w:sz w:val="20"/>
      <w:szCs w:val="20"/>
    </w:rPr>
  </w:style>
  <w:style w:type="paragraph" w:styleId="Dzeltme">
    <w:name w:val="Revision"/>
    <w:hidden/>
    <w:uiPriority w:val="99"/>
    <w:semiHidden/>
    <w:rsid w:val="00B01643"/>
    <w:pPr>
      <w:spacing w:after="0" w:line="240" w:lineRule="auto"/>
    </w:pPr>
  </w:style>
  <w:style w:type="table" w:customStyle="1" w:styleId="PlainTable1">
    <w:name w:val="Plain Table 1"/>
    <w:basedOn w:val="NormalTablo"/>
    <w:uiPriority w:val="41"/>
    <w:rsid w:val="0007438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ltbilgi">
    <w:name w:val="footer"/>
    <w:basedOn w:val="Normal"/>
    <w:link w:val="AltbilgiChar"/>
    <w:uiPriority w:val="99"/>
    <w:unhideWhenUsed/>
    <w:rsid w:val="00553F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3FD9"/>
  </w:style>
  <w:style w:type="character" w:styleId="SayfaNumaras">
    <w:name w:val="page number"/>
    <w:basedOn w:val="VarsaylanParagrafYazTipi"/>
    <w:uiPriority w:val="99"/>
    <w:semiHidden/>
    <w:unhideWhenUsed/>
    <w:rsid w:val="00553FD9"/>
  </w:style>
  <w:style w:type="character" w:styleId="Kpr">
    <w:name w:val="Hyperlink"/>
    <w:basedOn w:val="VarsaylanParagrafYazTipi"/>
    <w:uiPriority w:val="99"/>
    <w:unhideWhenUsed/>
    <w:rsid w:val="00B041DD"/>
    <w:rPr>
      <w:color w:val="0563C1" w:themeColor="hyperlink"/>
      <w:u w:val="single"/>
    </w:rPr>
  </w:style>
  <w:style w:type="character" w:customStyle="1" w:styleId="ListeParagrafChar">
    <w:name w:val="Liste Paragraf Char"/>
    <w:aliases w:val="Bullet Points Char"/>
    <w:link w:val="ListeParagraf"/>
    <w:uiPriority w:val="34"/>
    <w:locked/>
    <w:rsid w:val="00B041DD"/>
    <w:rPr>
      <w:rFonts w:ascii="Times New Roman" w:hAnsi="Times New Roman"/>
      <w:sz w:val="24"/>
    </w:rPr>
  </w:style>
  <w:style w:type="character" w:customStyle="1" w:styleId="apple-converted-space">
    <w:name w:val="apple-converted-space"/>
    <w:basedOn w:val="VarsaylanParagrafYazTipi"/>
    <w:rsid w:val="0054688B"/>
  </w:style>
</w:styles>
</file>

<file path=word/webSettings.xml><?xml version="1.0" encoding="utf-8"?>
<w:webSettings xmlns:r="http://schemas.openxmlformats.org/officeDocument/2006/relationships" xmlns:w="http://schemas.openxmlformats.org/wordprocessingml/2006/main">
  <w:divs>
    <w:div w:id="45225088">
      <w:bodyDiv w:val="1"/>
      <w:marLeft w:val="0"/>
      <w:marRight w:val="0"/>
      <w:marTop w:val="0"/>
      <w:marBottom w:val="0"/>
      <w:divBdr>
        <w:top w:val="none" w:sz="0" w:space="0" w:color="auto"/>
        <w:left w:val="none" w:sz="0" w:space="0" w:color="auto"/>
        <w:bottom w:val="none" w:sz="0" w:space="0" w:color="auto"/>
        <w:right w:val="none" w:sz="0" w:space="0" w:color="auto"/>
      </w:divBdr>
    </w:div>
    <w:div w:id="137185907">
      <w:bodyDiv w:val="1"/>
      <w:marLeft w:val="0"/>
      <w:marRight w:val="0"/>
      <w:marTop w:val="0"/>
      <w:marBottom w:val="0"/>
      <w:divBdr>
        <w:top w:val="none" w:sz="0" w:space="0" w:color="auto"/>
        <w:left w:val="none" w:sz="0" w:space="0" w:color="auto"/>
        <w:bottom w:val="none" w:sz="0" w:space="0" w:color="auto"/>
        <w:right w:val="none" w:sz="0" w:space="0" w:color="auto"/>
      </w:divBdr>
    </w:div>
    <w:div w:id="317929685">
      <w:bodyDiv w:val="1"/>
      <w:marLeft w:val="0"/>
      <w:marRight w:val="0"/>
      <w:marTop w:val="0"/>
      <w:marBottom w:val="0"/>
      <w:divBdr>
        <w:top w:val="none" w:sz="0" w:space="0" w:color="auto"/>
        <w:left w:val="none" w:sz="0" w:space="0" w:color="auto"/>
        <w:bottom w:val="none" w:sz="0" w:space="0" w:color="auto"/>
        <w:right w:val="none" w:sz="0" w:space="0" w:color="auto"/>
      </w:divBdr>
    </w:div>
    <w:div w:id="366878712">
      <w:bodyDiv w:val="1"/>
      <w:marLeft w:val="0"/>
      <w:marRight w:val="0"/>
      <w:marTop w:val="0"/>
      <w:marBottom w:val="0"/>
      <w:divBdr>
        <w:top w:val="none" w:sz="0" w:space="0" w:color="auto"/>
        <w:left w:val="none" w:sz="0" w:space="0" w:color="auto"/>
        <w:bottom w:val="none" w:sz="0" w:space="0" w:color="auto"/>
        <w:right w:val="none" w:sz="0" w:space="0" w:color="auto"/>
      </w:divBdr>
    </w:div>
    <w:div w:id="693308546">
      <w:bodyDiv w:val="1"/>
      <w:marLeft w:val="0"/>
      <w:marRight w:val="0"/>
      <w:marTop w:val="0"/>
      <w:marBottom w:val="0"/>
      <w:divBdr>
        <w:top w:val="none" w:sz="0" w:space="0" w:color="auto"/>
        <w:left w:val="none" w:sz="0" w:space="0" w:color="auto"/>
        <w:bottom w:val="none" w:sz="0" w:space="0" w:color="auto"/>
        <w:right w:val="none" w:sz="0" w:space="0" w:color="auto"/>
      </w:divBdr>
    </w:div>
    <w:div w:id="923343372">
      <w:bodyDiv w:val="1"/>
      <w:marLeft w:val="0"/>
      <w:marRight w:val="0"/>
      <w:marTop w:val="0"/>
      <w:marBottom w:val="0"/>
      <w:divBdr>
        <w:top w:val="none" w:sz="0" w:space="0" w:color="auto"/>
        <w:left w:val="none" w:sz="0" w:space="0" w:color="auto"/>
        <w:bottom w:val="none" w:sz="0" w:space="0" w:color="auto"/>
        <w:right w:val="none" w:sz="0" w:space="0" w:color="auto"/>
      </w:divBdr>
    </w:div>
    <w:div w:id="1081950887">
      <w:bodyDiv w:val="1"/>
      <w:marLeft w:val="0"/>
      <w:marRight w:val="0"/>
      <w:marTop w:val="0"/>
      <w:marBottom w:val="0"/>
      <w:divBdr>
        <w:top w:val="none" w:sz="0" w:space="0" w:color="auto"/>
        <w:left w:val="none" w:sz="0" w:space="0" w:color="auto"/>
        <w:bottom w:val="none" w:sz="0" w:space="0" w:color="auto"/>
        <w:right w:val="none" w:sz="0" w:space="0" w:color="auto"/>
      </w:divBdr>
    </w:div>
    <w:div w:id="1095830206">
      <w:bodyDiv w:val="1"/>
      <w:marLeft w:val="0"/>
      <w:marRight w:val="0"/>
      <w:marTop w:val="0"/>
      <w:marBottom w:val="0"/>
      <w:divBdr>
        <w:top w:val="none" w:sz="0" w:space="0" w:color="auto"/>
        <w:left w:val="none" w:sz="0" w:space="0" w:color="auto"/>
        <w:bottom w:val="none" w:sz="0" w:space="0" w:color="auto"/>
        <w:right w:val="none" w:sz="0" w:space="0" w:color="auto"/>
      </w:divBdr>
    </w:div>
    <w:div w:id="1153447617">
      <w:bodyDiv w:val="1"/>
      <w:marLeft w:val="0"/>
      <w:marRight w:val="0"/>
      <w:marTop w:val="0"/>
      <w:marBottom w:val="0"/>
      <w:divBdr>
        <w:top w:val="none" w:sz="0" w:space="0" w:color="auto"/>
        <w:left w:val="none" w:sz="0" w:space="0" w:color="auto"/>
        <w:bottom w:val="none" w:sz="0" w:space="0" w:color="auto"/>
        <w:right w:val="none" w:sz="0" w:space="0" w:color="auto"/>
      </w:divBdr>
    </w:div>
    <w:div w:id="1339114551">
      <w:bodyDiv w:val="1"/>
      <w:marLeft w:val="0"/>
      <w:marRight w:val="0"/>
      <w:marTop w:val="0"/>
      <w:marBottom w:val="0"/>
      <w:divBdr>
        <w:top w:val="none" w:sz="0" w:space="0" w:color="auto"/>
        <w:left w:val="none" w:sz="0" w:space="0" w:color="auto"/>
        <w:bottom w:val="none" w:sz="0" w:space="0" w:color="auto"/>
        <w:right w:val="none" w:sz="0" w:space="0" w:color="auto"/>
      </w:divBdr>
    </w:div>
    <w:div w:id="1360665665">
      <w:bodyDiv w:val="1"/>
      <w:marLeft w:val="0"/>
      <w:marRight w:val="0"/>
      <w:marTop w:val="0"/>
      <w:marBottom w:val="0"/>
      <w:divBdr>
        <w:top w:val="none" w:sz="0" w:space="0" w:color="auto"/>
        <w:left w:val="none" w:sz="0" w:space="0" w:color="auto"/>
        <w:bottom w:val="none" w:sz="0" w:space="0" w:color="auto"/>
        <w:right w:val="none" w:sz="0" w:space="0" w:color="auto"/>
      </w:divBdr>
    </w:div>
    <w:div w:id="1554149797">
      <w:bodyDiv w:val="1"/>
      <w:marLeft w:val="0"/>
      <w:marRight w:val="0"/>
      <w:marTop w:val="0"/>
      <w:marBottom w:val="0"/>
      <w:divBdr>
        <w:top w:val="none" w:sz="0" w:space="0" w:color="auto"/>
        <w:left w:val="none" w:sz="0" w:space="0" w:color="auto"/>
        <w:bottom w:val="none" w:sz="0" w:space="0" w:color="auto"/>
        <w:right w:val="none" w:sz="0" w:space="0" w:color="auto"/>
      </w:divBdr>
    </w:div>
    <w:div w:id="1687442842">
      <w:bodyDiv w:val="1"/>
      <w:marLeft w:val="0"/>
      <w:marRight w:val="0"/>
      <w:marTop w:val="0"/>
      <w:marBottom w:val="0"/>
      <w:divBdr>
        <w:top w:val="none" w:sz="0" w:space="0" w:color="auto"/>
        <w:left w:val="none" w:sz="0" w:space="0" w:color="auto"/>
        <w:bottom w:val="none" w:sz="0" w:space="0" w:color="auto"/>
        <w:right w:val="none" w:sz="0" w:space="0" w:color="auto"/>
      </w:divBdr>
    </w:div>
    <w:div w:id="1691253379">
      <w:bodyDiv w:val="1"/>
      <w:marLeft w:val="0"/>
      <w:marRight w:val="0"/>
      <w:marTop w:val="0"/>
      <w:marBottom w:val="0"/>
      <w:divBdr>
        <w:top w:val="none" w:sz="0" w:space="0" w:color="auto"/>
        <w:left w:val="none" w:sz="0" w:space="0" w:color="auto"/>
        <w:bottom w:val="none" w:sz="0" w:space="0" w:color="auto"/>
        <w:right w:val="none" w:sz="0" w:space="0" w:color="auto"/>
      </w:divBdr>
    </w:div>
    <w:div w:id="2065448459">
      <w:bodyDiv w:val="1"/>
      <w:marLeft w:val="0"/>
      <w:marRight w:val="0"/>
      <w:marTop w:val="0"/>
      <w:marBottom w:val="0"/>
      <w:divBdr>
        <w:top w:val="none" w:sz="0" w:space="0" w:color="auto"/>
        <w:left w:val="none" w:sz="0" w:space="0" w:color="auto"/>
        <w:bottom w:val="none" w:sz="0" w:space="0" w:color="auto"/>
        <w:right w:val="none" w:sz="0" w:space="0" w:color="auto"/>
      </w:divBdr>
      <w:divsChild>
        <w:div w:id="307251035">
          <w:marLeft w:val="0"/>
          <w:marRight w:val="0"/>
          <w:marTop w:val="0"/>
          <w:marBottom w:val="150"/>
          <w:divBdr>
            <w:top w:val="none" w:sz="0" w:space="0" w:color="auto"/>
            <w:left w:val="none" w:sz="0" w:space="0" w:color="auto"/>
            <w:bottom w:val="none" w:sz="0" w:space="0" w:color="auto"/>
            <w:right w:val="none" w:sz="0" w:space="0" w:color="auto"/>
          </w:divBdr>
        </w:div>
        <w:div w:id="402027087">
          <w:marLeft w:val="0"/>
          <w:marRight w:val="0"/>
          <w:marTop w:val="0"/>
          <w:marBottom w:val="150"/>
          <w:divBdr>
            <w:top w:val="none" w:sz="0" w:space="0" w:color="auto"/>
            <w:left w:val="none" w:sz="0" w:space="0" w:color="auto"/>
            <w:bottom w:val="none" w:sz="0" w:space="0" w:color="auto"/>
            <w:right w:val="none" w:sz="0" w:space="0" w:color="auto"/>
          </w:divBdr>
        </w:div>
        <w:div w:id="1612516596">
          <w:marLeft w:val="0"/>
          <w:marRight w:val="0"/>
          <w:marTop w:val="0"/>
          <w:marBottom w:val="150"/>
          <w:divBdr>
            <w:top w:val="none" w:sz="0" w:space="0" w:color="auto"/>
            <w:left w:val="none" w:sz="0" w:space="0" w:color="auto"/>
            <w:bottom w:val="none" w:sz="0" w:space="0" w:color="auto"/>
            <w:right w:val="none" w:sz="0" w:space="0" w:color="auto"/>
          </w:divBdr>
        </w:div>
        <w:div w:id="109787212">
          <w:marLeft w:val="0"/>
          <w:marRight w:val="0"/>
          <w:marTop w:val="0"/>
          <w:marBottom w:val="150"/>
          <w:divBdr>
            <w:top w:val="none" w:sz="0" w:space="0" w:color="auto"/>
            <w:left w:val="none" w:sz="0" w:space="0" w:color="auto"/>
            <w:bottom w:val="none" w:sz="0" w:space="0" w:color="auto"/>
            <w:right w:val="none" w:sz="0" w:space="0" w:color="auto"/>
          </w:divBdr>
        </w:div>
        <w:div w:id="111733031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b.siirt.edu.tr/detay/siirt-universitesi-2018-2022-stratejik-plani/978377247.html" TargetMode="External"/><Relationship Id="rId13" Type="http://schemas.openxmlformats.org/officeDocument/2006/relationships/hyperlink" Target="http://www.ziraat.siirt.edu.tr/Faaliyet" TargetMode="External"/><Relationship Id="rId18" Type="http://schemas.openxmlformats.org/officeDocument/2006/relationships/hyperlink" Target="http://www.egitim.siirt.edu.tr/Laboratuvarlar" TargetMode="External"/><Relationship Id="rId26" Type="http://schemas.openxmlformats.org/officeDocument/2006/relationships/hyperlink" Target="http://siubap.siirt.edu.tr/2018" TargetMode="External"/><Relationship Id="rId3" Type="http://schemas.openxmlformats.org/officeDocument/2006/relationships/styles" Target="styles.xml"/><Relationship Id="rId21" Type="http://schemas.openxmlformats.org/officeDocument/2006/relationships/hyperlink" Target="http://www.siubasin.com/haberler-etkinlikl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db.siirt.edu.tr/dosya/personel/siirt-universitesi-2018-yili-idare-faaliyet-raporu-siirt-2019228185624754.pdf" TargetMode="External"/><Relationship Id="rId17" Type="http://schemas.openxmlformats.org/officeDocument/2006/relationships/hyperlink" Target="http://siubasin.com/yeni-toprak-analiz-laboratuvarimizin-tanitimi-icin-toren-duzenlendi" TargetMode="External"/><Relationship Id="rId25" Type="http://schemas.openxmlformats.org/officeDocument/2006/relationships/hyperlink" Target="http://www.siirt.edu.tr/etkinlikl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iraat.siirt.edu.tr/faaliyet" TargetMode="External"/><Relationship Id="rId20" Type="http://schemas.openxmlformats.org/officeDocument/2006/relationships/hyperlink" Target="http://siubasin.com/category/rektorluk/page/5/" TargetMode="External"/><Relationship Id="rId29" Type="http://schemas.openxmlformats.org/officeDocument/2006/relationships/hyperlink" Target="http://sgdb.siirt.edu.tr/dosya/personel/siirt-universitesi-2018-yili-idare-faaliyet-raporu-siirt-201922818562475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koordinasyon.siirt.edu.tr/detay/siu-ar-ge-puko-dongusu/733283020.html" TargetMode="External"/><Relationship Id="rId24" Type="http://schemas.openxmlformats.org/officeDocument/2006/relationships/hyperlink" Target="http://www.siirt.edu.tr/detay/yonerge/721791.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gitim.siirt.edu.tr/faaliyet" TargetMode="External"/><Relationship Id="rId23" Type="http://schemas.openxmlformats.org/officeDocument/2006/relationships/hyperlink" Target="http://www.siirt.edu.tr/yonergeler" TargetMode="External"/><Relationship Id="rId28" Type="http://schemas.openxmlformats.org/officeDocument/2006/relationships/hyperlink" Target="http://projekoordinasyon.siirt.edu.tr/detay/dis-fonlarla-desteklenen-projeler/825378130.html" TargetMode="External"/><Relationship Id="rId10" Type="http://schemas.openxmlformats.org/officeDocument/2006/relationships/hyperlink" Target="http://www.siirt.edu.tr/dosya/personel/yonerge_bilimsel-arastirma-projeleri-yonergesi-siirt-2017331135358159.pdf" TargetMode="External"/><Relationship Id="rId19" Type="http://schemas.openxmlformats.org/officeDocument/2006/relationships/hyperlink" Target="http://www.veteriner.siirt.edu.tr/Laboratuvarla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jekoordinasyon.siirt.edu.tr/detay/siirt-universitesi-ar-ge-politikasi/163320573.html" TargetMode="External"/><Relationship Id="rId14" Type="http://schemas.openxmlformats.org/officeDocument/2006/relationships/hyperlink" Target="http://www.veteriner.siirt.edu.tr/faaliyet" TargetMode="External"/><Relationship Id="rId22" Type="http://schemas.openxmlformats.org/officeDocument/2006/relationships/hyperlink" Target="http://www.siubasin.com/" TargetMode="External"/><Relationship Id="rId27" Type="http://schemas.openxmlformats.org/officeDocument/2006/relationships/hyperlink" Target="http://sgdb.siirt.edu.tr/dosya/personel/siirt-universitesi-2018-yili-idare-faaliyet-raporu-siirt-2019228185624754.pdf" TargetMode="External"/><Relationship Id="rId30" Type="http://schemas.openxmlformats.org/officeDocument/2006/relationships/hyperlink" Target="http://sgdb.siirt.edu.tr/dosya/personel/siirt-universitesi-2018-yili-idare-faaliyet-raporu-siirt-2019228185624754.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64918-FDFB-45F2-95E1-8F08D948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1962</Words>
  <Characters>11188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KOÇER</dc:creator>
  <cp:lastModifiedBy>toshiba</cp:lastModifiedBy>
  <cp:revision>3</cp:revision>
  <cp:lastPrinted>2018-09-19T06:32:00Z</cp:lastPrinted>
  <dcterms:created xsi:type="dcterms:W3CDTF">2019-05-22T06:27:00Z</dcterms:created>
  <dcterms:modified xsi:type="dcterms:W3CDTF">2019-05-22T07:18:00Z</dcterms:modified>
</cp:coreProperties>
</file>