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DF8" w:rsidRDefault="00454CB8">
      <w:hyperlink r:id="rId5" w:history="1">
        <w:r>
          <w:rPr>
            <w:rStyle w:val="Kpr"/>
          </w:rPr>
          <w:t>http://siubasin.com/?s=brifing</w:t>
        </w:r>
      </w:hyperlink>
      <w:bookmarkStart w:id="0" w:name="_GoBack"/>
      <w:bookmarkEnd w:id="0"/>
    </w:p>
    <w:sectPr w:rsidR="00704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CB8"/>
    <w:rsid w:val="00454CB8"/>
    <w:rsid w:val="0070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454C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454C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iubasin.com/?s=brif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Mustafa ÇELİK</dc:creator>
  <cp:lastModifiedBy>Mustafa ÇELİK</cp:lastModifiedBy>
  <cp:revision>1</cp:revision>
  <dcterms:created xsi:type="dcterms:W3CDTF">2019-05-21T06:55:00Z</dcterms:created>
  <dcterms:modified xsi:type="dcterms:W3CDTF">2019-05-21T06:57:00Z</dcterms:modified>
</cp:coreProperties>
</file>