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63" w:type="pct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0"/>
        <w:gridCol w:w="5134"/>
        <w:gridCol w:w="1724"/>
        <w:gridCol w:w="1636"/>
      </w:tblGrid>
      <w:tr w:rsidR="000D48B8">
        <w:trPr>
          <w:trHeight w:val="288"/>
        </w:trPr>
        <w:tc>
          <w:tcPr>
            <w:tcW w:w="862" w:type="pct"/>
            <w:vMerge w:val="restart"/>
            <w:noWrap/>
            <w:vAlign w:val="bottom"/>
          </w:tcPr>
          <w:p w:rsidR="000D48B8" w:rsidRDefault="007B6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bookmarkStart w:id="0" w:name="_GoBack" w:colFirst="3" w:colLast="3"/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lang w:eastAsia="tr-TR"/>
                <w14:ligatures w14:val="none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156845</wp:posOffset>
                  </wp:positionV>
                  <wp:extent cx="475615" cy="640715"/>
                  <wp:effectExtent l="0" t="0" r="635" b="0"/>
                  <wp:wrapNone/>
                  <wp:docPr id="2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esim 1" descr="siirt üniversitesi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" cy="640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0D48B8" w:rsidRDefault="000D4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 w:val="restart"/>
            <w:vAlign w:val="center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  <w:t> </w:t>
            </w:r>
          </w:p>
          <w:p w:rsidR="000D48B8" w:rsidRDefault="007B63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Ders Dağilim Denges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İ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ç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Paydaş Görüş Anket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</w:t>
            </w:r>
          </w:p>
        </w:tc>
        <w:tc>
          <w:tcPr>
            <w:tcW w:w="840" w:type="pct"/>
          </w:tcPr>
          <w:p w:rsidR="000D48B8" w:rsidRDefault="007B6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Doküman No </w:t>
            </w:r>
          </w:p>
        </w:tc>
        <w:tc>
          <w:tcPr>
            <w:tcW w:w="797" w:type="pct"/>
            <w:vAlign w:val="center"/>
          </w:tcPr>
          <w:p w:rsidR="000D48B8" w:rsidRDefault="002F3B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  <w:r w:rsidRPr="002F3B0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  <w:t>SİÜ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  <w:t>. AN.007</w:t>
            </w:r>
          </w:p>
        </w:tc>
      </w:tr>
      <w:tr w:rsidR="000D48B8">
        <w:trPr>
          <w:trHeight w:val="288"/>
        </w:trPr>
        <w:tc>
          <w:tcPr>
            <w:tcW w:w="862" w:type="pct"/>
            <w:vMerge/>
            <w:vAlign w:val="center"/>
          </w:tcPr>
          <w:p w:rsidR="000D48B8" w:rsidRDefault="000D4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  <w:vAlign w:val="center"/>
          </w:tcPr>
          <w:p w:rsidR="000D48B8" w:rsidRDefault="000D4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0D48B8" w:rsidRDefault="007B6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Yayın Tarihi </w:t>
            </w:r>
          </w:p>
        </w:tc>
        <w:tc>
          <w:tcPr>
            <w:tcW w:w="797" w:type="pct"/>
            <w:vAlign w:val="center"/>
          </w:tcPr>
          <w:p w:rsidR="000D48B8" w:rsidRDefault="002F3B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  <w:t>5.12.2025</w:t>
            </w:r>
          </w:p>
        </w:tc>
      </w:tr>
      <w:bookmarkEnd w:id="0"/>
      <w:tr w:rsidR="000D48B8">
        <w:trPr>
          <w:trHeight w:val="252"/>
        </w:trPr>
        <w:tc>
          <w:tcPr>
            <w:tcW w:w="862" w:type="pct"/>
            <w:vMerge/>
            <w:vAlign w:val="center"/>
          </w:tcPr>
          <w:p w:rsidR="000D48B8" w:rsidRDefault="000D4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  <w:vAlign w:val="center"/>
          </w:tcPr>
          <w:p w:rsidR="000D48B8" w:rsidRDefault="000D4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767676"/>
                <w:kern w:val="0"/>
                <w:sz w:val="21"/>
                <w:szCs w:val="21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0D48B8" w:rsidRDefault="007B6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Revizyon No </w:t>
            </w:r>
          </w:p>
        </w:tc>
        <w:tc>
          <w:tcPr>
            <w:tcW w:w="797" w:type="pct"/>
            <w:vAlign w:val="center"/>
          </w:tcPr>
          <w:p w:rsidR="000D48B8" w:rsidRDefault="000D4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</w:p>
        </w:tc>
      </w:tr>
      <w:tr w:rsidR="000D48B8">
        <w:trPr>
          <w:trHeight w:val="288"/>
        </w:trPr>
        <w:tc>
          <w:tcPr>
            <w:tcW w:w="862" w:type="pct"/>
            <w:vMerge/>
            <w:vAlign w:val="center"/>
          </w:tcPr>
          <w:p w:rsidR="000D48B8" w:rsidRDefault="000D4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</w:tcPr>
          <w:p w:rsidR="000D48B8" w:rsidRDefault="000D4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0D48B8" w:rsidRDefault="007B6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 xml:space="preserve">Revizyon Tarihi </w:t>
            </w:r>
          </w:p>
        </w:tc>
        <w:tc>
          <w:tcPr>
            <w:tcW w:w="797" w:type="pct"/>
            <w:vAlign w:val="center"/>
          </w:tcPr>
          <w:p w:rsidR="000D48B8" w:rsidRDefault="000D4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tr-TR"/>
                <w14:ligatures w14:val="none"/>
              </w:rPr>
            </w:pPr>
          </w:p>
        </w:tc>
      </w:tr>
      <w:tr w:rsidR="000D48B8">
        <w:trPr>
          <w:trHeight w:val="288"/>
        </w:trPr>
        <w:tc>
          <w:tcPr>
            <w:tcW w:w="862" w:type="pct"/>
            <w:vMerge/>
            <w:vAlign w:val="center"/>
          </w:tcPr>
          <w:p w:rsidR="000D48B8" w:rsidRDefault="000D4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tr-TR"/>
                <w14:ligatures w14:val="none"/>
              </w:rPr>
            </w:pPr>
          </w:p>
        </w:tc>
        <w:tc>
          <w:tcPr>
            <w:tcW w:w="2501" w:type="pct"/>
            <w:vMerge/>
          </w:tcPr>
          <w:p w:rsidR="000D48B8" w:rsidRDefault="000D48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</w:p>
        </w:tc>
        <w:tc>
          <w:tcPr>
            <w:tcW w:w="840" w:type="pct"/>
          </w:tcPr>
          <w:p w:rsidR="000D48B8" w:rsidRDefault="007B6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18"/>
                <w:lang w:eastAsia="tr-TR"/>
                <w14:ligatures w14:val="none"/>
              </w:rPr>
            </w:pPr>
            <w:r>
              <w:rPr>
                <w:rFonts w:ascii="Times New Roman" w:hAnsi="Times New Roman" w:cs="Times New Roman"/>
              </w:rPr>
              <w:t>Sayfa No</w:t>
            </w:r>
          </w:p>
        </w:tc>
        <w:tc>
          <w:tcPr>
            <w:tcW w:w="797" w:type="pct"/>
            <w:vAlign w:val="center"/>
          </w:tcPr>
          <w:p w:rsidR="000D48B8" w:rsidRDefault="000D48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1"/>
                <w:szCs w:val="21"/>
                <w:lang w:eastAsia="tr-TR"/>
                <w14:ligatures w14:val="none"/>
              </w:rPr>
            </w:pPr>
          </w:p>
        </w:tc>
      </w:tr>
    </w:tbl>
    <w:p w:rsidR="000D48B8" w:rsidRDefault="007B63A3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Değerli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İ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>ç</w:t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 paydaşlarımız</w:t>
      </w:r>
      <w:r>
        <w:rPr>
          <w:rFonts w:ascii="Times New Roman" w:hAnsi="Times New Roman" w:cs="Times New Roman"/>
          <w:bCs/>
          <w:sz w:val="20"/>
          <w:szCs w:val="20"/>
        </w:rPr>
        <w:t>,</w:t>
      </w:r>
    </w:p>
    <w:p w:rsidR="000D48B8" w:rsidRDefault="007B63A3">
      <w:pPr>
        <w:spacing w:after="0" w:line="240" w:lineRule="auto"/>
        <w:ind w:left="-709" w:firstLine="425"/>
        <w:jc w:val="both"/>
        <w:rPr>
          <w:rFonts w:ascii="Times New Roman" w:eastAsia="SimSun" w:hAnsi="Times New Roman" w:cs="Times New Roman"/>
          <w:sz w:val="20"/>
          <w:szCs w:val="20"/>
        </w:rPr>
      </w:pPr>
      <w:r>
        <w:rPr>
          <w:rFonts w:ascii="Times New Roman" w:eastAsia="SimSun" w:hAnsi="Times New Roman" w:cs="Times New Roman"/>
          <w:sz w:val="20"/>
          <w:szCs w:val="20"/>
        </w:rPr>
        <w:t xml:space="preserve">Bu anketin amacı; ders dağılımı ve program yapısına ilişkin iç paydaşların (öğrenci, öğretim </w:t>
      </w:r>
      <w:r>
        <w:rPr>
          <w:rFonts w:ascii="Times New Roman" w:eastAsia="SimSun" w:hAnsi="Times New Roman" w:cs="Times New Roman"/>
          <w:sz w:val="20"/>
          <w:szCs w:val="20"/>
        </w:rPr>
        <w:t>elemanı vb.) görüşlerini almak, derslerin dengeli ve ihtiyaçlara uygun biçimde yapılandırılmasını sağlamak ve eğitim-öğretim sürecinin etkililiğini artırmaya yönelik iyileştirmelere katkı sunmaktır.</w:t>
      </w:r>
      <w:r>
        <w:rPr>
          <w:rFonts w:ascii="Times New Roman" w:eastAsia="SimSun" w:hAnsi="Times New Roman" w:cs="Times New Roman"/>
          <w:sz w:val="20"/>
          <w:szCs w:val="20"/>
        </w:rPr>
        <w:br/>
        <w:t>Lütfen aşağıdaki maddeleri, iç paydaş olarak bulunduğunuz</w:t>
      </w:r>
      <w:r>
        <w:rPr>
          <w:rFonts w:ascii="Times New Roman" w:eastAsia="SimSun" w:hAnsi="Times New Roman" w:cs="Times New Roman"/>
          <w:sz w:val="20"/>
          <w:szCs w:val="20"/>
        </w:rPr>
        <w:t xml:space="preserve"> role uygun şekilde yanıtlayınız.</w:t>
      </w:r>
    </w:p>
    <w:p w:rsidR="000D48B8" w:rsidRDefault="007B63A3">
      <w:pPr>
        <w:spacing w:after="0" w:line="240" w:lineRule="auto"/>
        <w:ind w:left="-709" w:firstLine="42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Katılımınız için teşekkür ederiz.</w:t>
      </w:r>
    </w:p>
    <w:tbl>
      <w:tblPr>
        <w:tblW w:w="0" w:type="auto"/>
        <w:tblInd w:w="-426" w:type="dxa"/>
        <w:tblBorders>
          <w:top w:val="single" w:sz="12" w:space="0" w:color="auto"/>
          <w:bottom w:val="single" w:sz="12" w:space="0" w:color="auto"/>
          <w:insideH w:val="single" w:sz="12" w:space="0" w:color="auto"/>
        </w:tblBorders>
        <w:tblLook w:val="04A0" w:firstRow="1" w:lastRow="0" w:firstColumn="1" w:lastColumn="0" w:noHBand="0" w:noVBand="1"/>
      </w:tblPr>
      <w:tblGrid>
        <w:gridCol w:w="2205"/>
        <w:gridCol w:w="2868"/>
        <w:gridCol w:w="3367"/>
        <w:gridCol w:w="1058"/>
      </w:tblGrid>
      <w:tr w:rsidR="000D48B8">
        <w:trPr>
          <w:trHeight w:val="90"/>
        </w:trPr>
        <w:tc>
          <w:tcPr>
            <w:tcW w:w="0" w:type="auto"/>
            <w:shd w:val="clear" w:color="auto" w:fill="auto"/>
          </w:tcPr>
          <w:p w:rsidR="000D48B8" w:rsidRDefault="007B63A3">
            <w:pPr>
              <w:pStyle w:val="ListeParagraf"/>
              <w:spacing w:after="0" w:line="240" w:lineRule="auto"/>
              <w:ind w:left="3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Paydaş Rolünüz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:rsidR="000D48B8" w:rsidRDefault="007B63A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Öğrenci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</w:tc>
        <w:tc>
          <w:tcPr>
            <w:tcW w:w="3367" w:type="dxa"/>
            <w:tcBorders>
              <w:bottom w:val="single" w:sz="12" w:space="0" w:color="auto"/>
            </w:tcBorders>
            <w:shd w:val="clear" w:color="auto" w:fill="auto"/>
          </w:tcPr>
          <w:p w:rsidR="000D48B8" w:rsidRDefault="007B63A3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 xml:space="preserve">Öğretim Elemanı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</w:t>
            </w:r>
          </w:p>
        </w:tc>
        <w:tc>
          <w:tcPr>
            <w:tcW w:w="105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D48B8" w:rsidRDefault="007B63A3">
            <w:pPr>
              <w:pStyle w:val="ListeParagraf"/>
              <w:spacing w:after="0" w:line="240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Diğer</w:t>
            </w:r>
          </w:p>
        </w:tc>
      </w:tr>
      <w:tr w:rsidR="000D48B8">
        <w:trPr>
          <w:trHeight w:val="62"/>
        </w:trPr>
        <w:tc>
          <w:tcPr>
            <w:tcW w:w="0" w:type="auto"/>
            <w:gridSpan w:val="4"/>
            <w:tcBorders>
              <w:bottom w:val="nil"/>
            </w:tcBorders>
            <w:shd w:val="clear" w:color="auto" w:fill="auto"/>
          </w:tcPr>
          <w:p w:rsidR="000D48B8" w:rsidRDefault="007B63A3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Değerlendirdiğiniz Akademik Birim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Enstitü/Fakülte/Yüksekokul/Meslek Yüksekokulu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0D48B8">
        <w:trPr>
          <w:trHeight w:val="2439"/>
        </w:trPr>
        <w:tc>
          <w:tcPr>
            <w:tcW w:w="0" w:type="auto"/>
            <w:shd w:val="clear" w:color="auto" w:fill="auto"/>
          </w:tcPr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Fen Bilimler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Enstitüsü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Sağlık Bilimler Enstitüsü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Sosyal Bilimler Enstitüsü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Yaşayan Diller Enstitüsü</w:t>
            </w:r>
          </w:p>
          <w:p w:rsidR="000D48B8" w:rsidRDefault="000D48B8">
            <w:pPr>
              <w:pStyle w:val="ListeParagraf"/>
              <w:spacing w:after="0" w:line="240" w:lineRule="auto"/>
              <w:ind w:leftChars="100" w:left="22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0D48B8" w:rsidRDefault="007B63A3">
            <w:pPr>
              <w:spacing w:after="0" w:line="240" w:lineRule="auto"/>
              <w:ind w:leftChars="100" w:left="2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Eğitim Fakültesi</w:t>
            </w:r>
          </w:p>
          <w:p w:rsidR="000D48B8" w:rsidRDefault="007B63A3">
            <w:pPr>
              <w:spacing w:after="0" w:line="240" w:lineRule="auto"/>
              <w:ind w:leftChars="100" w:left="22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Fen Edebiyat Fakültesi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Güzel Sanatlar ve Tasarım Fakültesi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İktisadi ve İdari Bilimler Fakültesi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İlahiyat Fakültesi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Mühendislik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Fakültesi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Tıp Fakültesi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Veteriner Fakültesi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Sağlık Bilimleri Fakültesi</w:t>
            </w:r>
          </w:p>
          <w:p w:rsidR="000D48B8" w:rsidRDefault="007B63A3">
            <w:pPr>
              <w:spacing w:after="0" w:line="240" w:lineRule="auto"/>
              <w:ind w:leftChars="100" w:left="220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Ziraat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Fakültesi</w:t>
            </w:r>
          </w:p>
        </w:tc>
        <w:tc>
          <w:tcPr>
            <w:tcW w:w="3367" w:type="dxa"/>
            <w:shd w:val="clear" w:color="auto" w:fill="auto"/>
          </w:tcPr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BESYO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Turizm İşletmeciliği ve Otelcilik Yüksekokulu</w:t>
            </w:r>
          </w:p>
          <w:p w:rsidR="000D48B8" w:rsidRDefault="007B63A3">
            <w:pPr>
              <w:spacing w:after="0" w:line="240" w:lineRule="auto"/>
              <w:ind w:leftChars="100" w:left="2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Yabancı Diller Yüksekokulu</w:t>
            </w:r>
          </w:p>
          <w:p w:rsidR="000D48B8" w:rsidRDefault="007B63A3">
            <w:pPr>
              <w:spacing w:after="0" w:line="240" w:lineRule="auto"/>
              <w:ind w:leftChars="100" w:left="22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Sağlık Yüksekokulu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Eruh MYO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Kurtalan MYO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Sağlık Hizmetleri MYO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Sosyal Bil. MYO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Tasarım MYO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Teknik Bilimler MYO</w:t>
            </w:r>
          </w:p>
          <w:p w:rsidR="000D48B8" w:rsidRDefault="007B63A3">
            <w:pPr>
              <w:pStyle w:val="ListeParagraf"/>
              <w:spacing w:after="0" w:line="240" w:lineRule="auto"/>
              <w:ind w:leftChars="100" w:left="22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⎕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Pedogojik Formasyon</w:t>
            </w:r>
          </w:p>
        </w:tc>
        <w:tc>
          <w:tcPr>
            <w:tcW w:w="1058" w:type="dxa"/>
            <w:shd w:val="clear" w:color="auto" w:fill="auto"/>
          </w:tcPr>
          <w:p w:rsidR="000D48B8" w:rsidRDefault="000D48B8">
            <w:pPr>
              <w:pStyle w:val="ListeParagraf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D48B8">
        <w:trPr>
          <w:trHeight w:val="163"/>
        </w:trPr>
        <w:tc>
          <w:tcPr>
            <w:tcW w:w="0" w:type="auto"/>
            <w:gridSpan w:val="2"/>
            <w:shd w:val="clear" w:color="auto" w:fill="auto"/>
          </w:tcPr>
          <w:p w:rsidR="000D48B8" w:rsidRDefault="007B63A3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Değerlendirdiğiniz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Bölüm</w:t>
            </w:r>
          </w:p>
        </w:tc>
        <w:tc>
          <w:tcPr>
            <w:tcW w:w="3367" w:type="dxa"/>
            <w:shd w:val="clear" w:color="auto" w:fill="auto"/>
          </w:tcPr>
          <w:p w:rsidR="000D48B8" w:rsidRDefault="000D48B8">
            <w:pPr>
              <w:pStyle w:val="ListeParagraf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58" w:type="dxa"/>
            <w:shd w:val="clear" w:color="auto" w:fill="auto"/>
          </w:tcPr>
          <w:p w:rsidR="000D48B8" w:rsidRDefault="000D48B8">
            <w:pPr>
              <w:pStyle w:val="ListeParagraf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Style w:val="TabloKlavuzu"/>
        <w:tblW w:w="11310" w:type="dxa"/>
        <w:jc w:val="center"/>
        <w:tblLook w:val="04A0" w:firstRow="1" w:lastRow="0" w:firstColumn="1" w:lastColumn="0" w:noHBand="0" w:noVBand="1"/>
      </w:tblPr>
      <w:tblGrid>
        <w:gridCol w:w="8688"/>
        <w:gridCol w:w="636"/>
        <w:gridCol w:w="450"/>
        <w:gridCol w:w="450"/>
        <w:gridCol w:w="450"/>
        <w:gridCol w:w="636"/>
      </w:tblGrid>
      <w:tr w:rsidR="000D48B8">
        <w:trPr>
          <w:trHeight w:val="1863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bookmarkStart w:id="1" w:name="_Hlk188701259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Aşağıdaki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ifadelere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 ile 5 arasında bir puan vererek katılımınızı belirtiniz.</w:t>
            </w:r>
          </w:p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 = Hiç Katılmıyorum, 2 = Katılmıyorum, 3 =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Biraz/Orta Düzeyde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Katılıyorum</w:t>
            </w:r>
          </w:p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 = Katılıyorum, 5 = Tamamen Katılıyorum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btLr"/>
            <w:vAlign w:val="center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(1) Hiç </w:t>
            </w:r>
          </w:p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Katılmıyorum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btLr"/>
            <w:vAlign w:val="center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(2) Katılmıyorum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btLr"/>
            <w:vAlign w:val="center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(3) Biraz/Orta Düzeyde Katılıyorum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btLr"/>
            <w:vAlign w:val="center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(4) Katılıyorum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extDirection w:val="btLr"/>
            <w:vAlign w:val="center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(5) Tamamen </w:t>
            </w:r>
          </w:p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Katılıyorum</w:t>
            </w:r>
          </w:p>
        </w:tc>
      </w:tr>
      <w:tr w:rsidR="000D48B8">
        <w:trPr>
          <w:trHeight w:val="238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1. Dersler, eğitim-öğretim dönemlerine dengeli bir şekilde dağıtılmıştır. 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246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2. Zorunlu ve seçmeli derslerin oranı uygundur. 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238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3. Alan içi ve alan dışı derslerin oranı uygundur. 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238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4. Seçmeli derslerin sayısı ve çeşitliliği uygundur. 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238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5. Derslerin ağırlıkları (Alan-Meslek Bilgisi-Genel Kültür Dersleri) uygundur. 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238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6. Uygulama-teorik derslerin oranları uygundur. 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246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7. Dersler, alanında uzman öğretim elemanları tarafından verilmektedir. 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246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 Ders içerikleri, öğrencilerin mesleki ve akademik gelişimlerine uygundur.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246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9. Ders içerikleri, öğrenci ihtiyaçlarına göre dengeli ve çeşitlidir.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459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10. Haftalık ders programı, sosyal etkinliklere ve dinlenmeye zaman ayırmaya olanak tanımaktadır. 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459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11. Ders saatleri, öğrencilerin ve öğretim elemanlarının fiziksel ve psikolojik sağlıklarını olumsuz etkilemeyecek şekilde düzenlenmekte</w:t>
            </w:r>
            <w:r>
              <w:rPr>
                <w:rFonts w:ascii="Times New Roman" w:hAnsi="Times New Roman" w:cs="Times New Roman"/>
                <w:color w:val="000000"/>
              </w:rPr>
              <w:t>dir.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459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12. Dersler, öğretim elemanları ile öğrencilerin programlarına ve  akademik takvime uygun olarak zamanlanmaktadır.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246"/>
          <w:jc w:val="center"/>
        </w:trPr>
        <w:tc>
          <w:tcPr>
            <w:tcW w:w="8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13. Derslerin iş yükü, öğretim elemanı ve öğrenciler için uygun ve yönetilebilir seviyededir.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(1)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(2)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(4)</w:t>
            </w:r>
          </w:p>
        </w:tc>
        <w:tc>
          <w:tcPr>
            <w:tcW w:w="6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:rsidR="000D48B8" w:rsidRDefault="007B63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(5)</w:t>
            </w:r>
          </w:p>
        </w:tc>
      </w:tr>
      <w:tr w:rsidR="000D48B8">
        <w:trPr>
          <w:trHeight w:val="1174"/>
          <w:jc w:val="center"/>
        </w:trPr>
        <w:tc>
          <w:tcPr>
            <w:tcW w:w="1131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D48B8" w:rsidRDefault="007B63A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14. Derslerin dağılımı, içeriği veya genel yapısı hakkında herhangi bir öneri veya iyileştirme fikriniz varsa, lütfen belirtiniz.</w:t>
            </w:r>
          </w:p>
          <w:p w:rsidR="000D48B8" w:rsidRDefault="000D48B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0D48B8" w:rsidRDefault="000D48B8"/>
    <w:p w:rsidR="000D48B8" w:rsidRDefault="000D48B8"/>
    <w:p w:rsidR="000D48B8" w:rsidRDefault="000D48B8"/>
    <w:p w:rsidR="000D48B8" w:rsidRDefault="000D48B8"/>
    <w:bookmarkEnd w:id="1"/>
    <w:p w:rsidR="000D48B8" w:rsidRDefault="000D48B8">
      <w:pPr>
        <w:rPr>
          <w:rFonts w:ascii="Times New Roman" w:hAnsi="Times New Roman" w:cs="Times New Roman"/>
        </w:rPr>
      </w:pPr>
    </w:p>
    <w:sectPr w:rsidR="000D48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3A3" w:rsidRDefault="007B63A3">
      <w:pPr>
        <w:spacing w:line="240" w:lineRule="auto"/>
      </w:pPr>
      <w:r>
        <w:separator/>
      </w:r>
    </w:p>
  </w:endnote>
  <w:endnote w:type="continuationSeparator" w:id="0">
    <w:p w:rsidR="007B63A3" w:rsidRDefault="007B63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ptos">
    <w:altName w:val="SimSun"/>
    <w:charset w:val="00"/>
    <w:family w:val="auto"/>
    <w:pitch w:val="default"/>
  </w:font>
  <w:font w:name="Aptos Display">
    <w:altName w:val="Segoe Print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charset w:val="00"/>
    <w:family w:val="auto"/>
    <w:pitch w:val="default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3A3" w:rsidRDefault="007B63A3">
      <w:pPr>
        <w:spacing w:after="0"/>
      </w:pPr>
      <w:r>
        <w:separator/>
      </w:r>
    </w:p>
  </w:footnote>
  <w:footnote w:type="continuationSeparator" w:id="0">
    <w:p w:rsidR="007B63A3" w:rsidRDefault="007B63A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0A4"/>
    <w:rsid w:val="000172A6"/>
    <w:rsid w:val="000474F1"/>
    <w:rsid w:val="000D0365"/>
    <w:rsid w:val="000D48B8"/>
    <w:rsid w:val="000E4C9E"/>
    <w:rsid w:val="000F6930"/>
    <w:rsid w:val="00132590"/>
    <w:rsid w:val="00193A9B"/>
    <w:rsid w:val="001E2C73"/>
    <w:rsid w:val="001E3F10"/>
    <w:rsid w:val="002301EA"/>
    <w:rsid w:val="00240A68"/>
    <w:rsid w:val="00291736"/>
    <w:rsid w:val="002C1689"/>
    <w:rsid w:val="002F3B02"/>
    <w:rsid w:val="002F758F"/>
    <w:rsid w:val="003300C2"/>
    <w:rsid w:val="00347785"/>
    <w:rsid w:val="003B228E"/>
    <w:rsid w:val="003D45E6"/>
    <w:rsid w:val="003F440C"/>
    <w:rsid w:val="0044680F"/>
    <w:rsid w:val="00451555"/>
    <w:rsid w:val="00471F5C"/>
    <w:rsid w:val="004C53E8"/>
    <w:rsid w:val="004E00A4"/>
    <w:rsid w:val="004F418B"/>
    <w:rsid w:val="005A2ABA"/>
    <w:rsid w:val="005B5498"/>
    <w:rsid w:val="005B6468"/>
    <w:rsid w:val="005F76F5"/>
    <w:rsid w:val="006305EE"/>
    <w:rsid w:val="0063453E"/>
    <w:rsid w:val="0068287C"/>
    <w:rsid w:val="006874BA"/>
    <w:rsid w:val="006C068C"/>
    <w:rsid w:val="006E1A98"/>
    <w:rsid w:val="00755048"/>
    <w:rsid w:val="007579D3"/>
    <w:rsid w:val="00771EED"/>
    <w:rsid w:val="007871C1"/>
    <w:rsid w:val="007931FC"/>
    <w:rsid w:val="007B63A3"/>
    <w:rsid w:val="007E3A94"/>
    <w:rsid w:val="00836807"/>
    <w:rsid w:val="00860A68"/>
    <w:rsid w:val="00866E01"/>
    <w:rsid w:val="0087787A"/>
    <w:rsid w:val="008A3E44"/>
    <w:rsid w:val="008A7FAE"/>
    <w:rsid w:val="008C1CE8"/>
    <w:rsid w:val="008D021B"/>
    <w:rsid w:val="008F0BB7"/>
    <w:rsid w:val="008F1AF5"/>
    <w:rsid w:val="00936CFB"/>
    <w:rsid w:val="009671CE"/>
    <w:rsid w:val="009A4B89"/>
    <w:rsid w:val="009D0EFC"/>
    <w:rsid w:val="009E47EA"/>
    <w:rsid w:val="009E7428"/>
    <w:rsid w:val="00A50F6D"/>
    <w:rsid w:val="00A91A42"/>
    <w:rsid w:val="00AC1AFC"/>
    <w:rsid w:val="00AE6703"/>
    <w:rsid w:val="00AF1757"/>
    <w:rsid w:val="00B018EB"/>
    <w:rsid w:val="00B07483"/>
    <w:rsid w:val="00B31D28"/>
    <w:rsid w:val="00B34F01"/>
    <w:rsid w:val="00B6659A"/>
    <w:rsid w:val="00B7618B"/>
    <w:rsid w:val="00BA433C"/>
    <w:rsid w:val="00BC72FF"/>
    <w:rsid w:val="00C76F22"/>
    <w:rsid w:val="00CE533E"/>
    <w:rsid w:val="00D01106"/>
    <w:rsid w:val="00D25284"/>
    <w:rsid w:val="00D84863"/>
    <w:rsid w:val="00DE2A35"/>
    <w:rsid w:val="00E12A97"/>
    <w:rsid w:val="00E239A3"/>
    <w:rsid w:val="00E42A8C"/>
    <w:rsid w:val="00EA2364"/>
    <w:rsid w:val="00F541CE"/>
    <w:rsid w:val="00FE266F"/>
    <w:rsid w:val="31935E99"/>
    <w:rsid w:val="33786377"/>
    <w:rsid w:val="39BE0C04"/>
    <w:rsid w:val="41972471"/>
    <w:rsid w:val="52AA4C89"/>
    <w:rsid w:val="7C5E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33A69E8"/>
  <w15:docId w15:val="{F8B87A95-8819-41AA-8FF0-087C45DBE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 w:qFormat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Balk1">
    <w:name w:val="heading 1"/>
    <w:basedOn w:val="Normal"/>
    <w:next w:val="Normal"/>
    <w:link w:val="Balk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pPr>
      <w:spacing w:beforeAutospacing="1" w:after="0" w:afterAutospacing="1"/>
    </w:pPr>
    <w:rPr>
      <w:rFonts w:ascii="Times New Roman" w:eastAsia="SimSun" w:hAnsi="Times New Roman" w:cs="Times New Roman"/>
      <w:kern w:val="0"/>
      <w:sz w:val="24"/>
      <w:szCs w:val="24"/>
      <w:lang w:val="en-US" w:eastAsia="zh-CN"/>
    </w:rPr>
  </w:style>
  <w:style w:type="paragraph" w:styleId="Altyaz">
    <w:name w:val="Subtitle"/>
    <w:basedOn w:val="Normal"/>
    <w:next w:val="Normal"/>
    <w:link w:val="Altyaz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loKlavuzu">
    <w:name w:val="Table Grid"/>
    <w:basedOn w:val="NormalTablo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next w:val="Normal"/>
    <w:link w:val="KonuBal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alk1Char">
    <w:name w:val="Başlık 1 Char"/>
    <w:basedOn w:val="VarsaylanParagrafYazTipi"/>
    <w:link w:val="Balk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Balk9Char">
    <w:name w:val="Başlık 9 Char"/>
    <w:basedOn w:val="VarsaylanParagrafYazTipi"/>
    <w:link w:val="Balk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KonuBalChar">
    <w:name w:val="Konu Başlığı Char"/>
    <w:basedOn w:val="VarsaylanParagrafYazTipi"/>
    <w:link w:val="KonuBal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ltyazChar">
    <w:name w:val="Altyazı Char"/>
    <w:basedOn w:val="VarsaylanParagrafYazTipi"/>
    <w:link w:val="Altyaz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qFormat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GlVurgulama1">
    <w:name w:val="Güçlü Vurgulama1"/>
    <w:basedOn w:val="VarsaylanParagrafYazTipi"/>
    <w:uiPriority w:val="21"/>
    <w:qFormat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qFormat/>
    <w:rPr>
      <w:i/>
      <w:iCs/>
      <w:color w:val="0F4761" w:themeColor="accent1" w:themeShade="BF"/>
    </w:rPr>
  </w:style>
  <w:style w:type="character" w:customStyle="1" w:styleId="GlBavuru1">
    <w:name w:val="Güçlü Başvuru1"/>
    <w:basedOn w:val="VarsaylanParagrafYazTipi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stBilgiChar">
    <w:name w:val="Üst Bilgi Char"/>
    <w:basedOn w:val="VarsaylanParagrafYazTipi"/>
    <w:link w:val="stBilgi"/>
    <w:uiPriority w:val="99"/>
    <w:qFormat/>
  </w:style>
  <w:style w:type="character" w:customStyle="1" w:styleId="AltBilgiChar">
    <w:name w:val="Alt Bilgi Char"/>
    <w:basedOn w:val="VarsaylanParagrafYazTipi"/>
    <w:link w:val="AltBilgi"/>
    <w:uiPriority w:val="99"/>
    <w:qFormat/>
  </w:style>
  <w:style w:type="paragraph" w:styleId="AralkYok">
    <w:name w:val="No Spacing"/>
    <w:uiPriority w:val="99"/>
    <w:qFormat/>
    <w:rPr>
      <w:rFonts w:ascii="Calibri" w:eastAsia="Calibri" w:hAnsi="Calibri"/>
      <w:sz w:val="22"/>
      <w:szCs w:val="22"/>
      <w:lang w:eastAsia="en-US"/>
    </w:rPr>
  </w:style>
  <w:style w:type="table" w:customStyle="1" w:styleId="ListeTablo1Ak1">
    <w:name w:val="Liste Tablo 1 Açık1"/>
    <w:basedOn w:val="NormalTablo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2674</Characters>
  <Application>Microsoft Office Word</Application>
  <DocSecurity>0</DocSecurity>
  <Lines>22</Lines>
  <Paragraphs>6</Paragraphs>
  <ScaleCrop>false</ScaleCrop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GÜNEŞ HAN SALİHOĞLU</dc:creator>
  <cp:lastModifiedBy>Bilgisayar</cp:lastModifiedBy>
  <cp:revision>62</cp:revision>
  <dcterms:created xsi:type="dcterms:W3CDTF">2025-05-11T14:28:00Z</dcterms:created>
  <dcterms:modified xsi:type="dcterms:W3CDTF">2025-12-05T10:12:00Z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1055-12.2.0.23155</vt:lpwstr>
  </property>
  <property fmtid="{D5CDD505-2E9C-101B-9397-08002B2CF9AE}" pid="3" name="ICV">
    <vt:lpwstr>EE152B19B34E4FE280006210FB14E65C_12</vt:lpwstr>
  </property>
</Properties>
</file>