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632" w:tblpY="568"/>
        <w:tblOverlap w:val="never"/>
        <w:tblW w:w="56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2"/>
        <w:gridCol w:w="5134"/>
        <w:gridCol w:w="1724"/>
        <w:gridCol w:w="1634"/>
      </w:tblGrid>
      <w:tr w:rsidR="005B14E9" w:rsidTr="005B14E9">
        <w:trPr>
          <w:trHeight w:val="288"/>
        </w:trPr>
        <w:tc>
          <w:tcPr>
            <w:tcW w:w="863" w:type="pct"/>
            <w:vMerge w:val="restart"/>
            <w:noWrap/>
            <w:vAlign w:val="bottom"/>
          </w:tcPr>
          <w:p w:rsidR="005B14E9" w:rsidRDefault="005B14E9" w:rsidP="005B1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tr-TR"/>
                <w14:ligatures w14:val="none"/>
              </w:rPr>
              <w:drawing>
                <wp:anchor distT="0" distB="0" distL="114300" distR="114300" simplePos="0" relativeHeight="251661312" behindDoc="0" locked="0" layoutInCell="1" allowOverlap="1" wp14:anchorId="1CDD4020" wp14:editId="6EF1CC10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156845</wp:posOffset>
                  </wp:positionV>
                  <wp:extent cx="475615" cy="640715"/>
                  <wp:effectExtent l="0" t="0" r="12065" b="0"/>
                  <wp:wrapNone/>
                  <wp:docPr id="2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1" descr="siirt üniversitesi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B14E9" w:rsidRDefault="005B14E9" w:rsidP="005B1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 w:val="restart"/>
            <w:vAlign w:val="center"/>
          </w:tcPr>
          <w:p w:rsidR="005B14E9" w:rsidRDefault="005B14E9" w:rsidP="005B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 </w:t>
            </w:r>
          </w:p>
          <w:p w:rsidR="005B14E9" w:rsidRDefault="005B14E9" w:rsidP="005B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Mezun Görüş Anketi</w:t>
            </w:r>
            <w:bookmarkEnd w:id="0"/>
          </w:p>
        </w:tc>
        <w:tc>
          <w:tcPr>
            <w:tcW w:w="840" w:type="pct"/>
          </w:tcPr>
          <w:p w:rsidR="005B14E9" w:rsidRDefault="005B14E9" w:rsidP="005B1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Doküman No </w:t>
            </w:r>
          </w:p>
        </w:tc>
        <w:tc>
          <w:tcPr>
            <w:tcW w:w="796" w:type="pct"/>
            <w:vAlign w:val="center"/>
          </w:tcPr>
          <w:p w:rsidR="005B14E9" w:rsidRDefault="005B14E9" w:rsidP="005B1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  <w:t>SİÜ. AN.010</w:t>
            </w:r>
          </w:p>
        </w:tc>
      </w:tr>
      <w:tr w:rsidR="005B14E9" w:rsidTr="005B14E9">
        <w:trPr>
          <w:trHeight w:val="288"/>
        </w:trPr>
        <w:tc>
          <w:tcPr>
            <w:tcW w:w="863" w:type="pct"/>
            <w:vMerge/>
            <w:vAlign w:val="center"/>
          </w:tcPr>
          <w:p w:rsidR="005B14E9" w:rsidRDefault="005B14E9" w:rsidP="005B1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  <w:vAlign w:val="center"/>
          </w:tcPr>
          <w:p w:rsidR="005B14E9" w:rsidRDefault="005B14E9" w:rsidP="005B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5B14E9" w:rsidRDefault="005B14E9" w:rsidP="005B1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Yayın Tarihi </w:t>
            </w:r>
          </w:p>
        </w:tc>
        <w:tc>
          <w:tcPr>
            <w:tcW w:w="796" w:type="pct"/>
            <w:vAlign w:val="center"/>
          </w:tcPr>
          <w:p w:rsidR="005B14E9" w:rsidRDefault="005B14E9" w:rsidP="005B1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  <w:t>5.12.2025</w:t>
            </w:r>
          </w:p>
        </w:tc>
      </w:tr>
      <w:tr w:rsidR="00D6693C" w:rsidTr="005B14E9">
        <w:trPr>
          <w:trHeight w:val="252"/>
        </w:trPr>
        <w:tc>
          <w:tcPr>
            <w:tcW w:w="863" w:type="pct"/>
            <w:vMerge/>
            <w:vAlign w:val="center"/>
          </w:tcPr>
          <w:p w:rsidR="00D6693C" w:rsidRDefault="00D6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  <w:vAlign w:val="center"/>
          </w:tcPr>
          <w:p w:rsidR="00D6693C" w:rsidRDefault="00D6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767676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D6693C" w:rsidRDefault="00CC0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Revizyon No </w:t>
            </w:r>
          </w:p>
        </w:tc>
        <w:tc>
          <w:tcPr>
            <w:tcW w:w="796" w:type="pct"/>
            <w:vAlign w:val="center"/>
          </w:tcPr>
          <w:p w:rsidR="00D6693C" w:rsidRDefault="00D6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</w:tr>
      <w:tr w:rsidR="00D6693C" w:rsidTr="005B14E9">
        <w:trPr>
          <w:trHeight w:val="288"/>
        </w:trPr>
        <w:tc>
          <w:tcPr>
            <w:tcW w:w="863" w:type="pct"/>
            <w:vMerge/>
            <w:vAlign w:val="center"/>
          </w:tcPr>
          <w:p w:rsidR="00D6693C" w:rsidRDefault="00D6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</w:tcPr>
          <w:p w:rsidR="00D6693C" w:rsidRDefault="00D6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D6693C" w:rsidRDefault="00CC0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Revizyon Tarihi </w:t>
            </w:r>
          </w:p>
        </w:tc>
        <w:tc>
          <w:tcPr>
            <w:tcW w:w="796" w:type="pct"/>
            <w:vAlign w:val="center"/>
          </w:tcPr>
          <w:p w:rsidR="00D6693C" w:rsidRDefault="00D6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</w:tr>
      <w:tr w:rsidR="00D6693C" w:rsidTr="005B14E9">
        <w:trPr>
          <w:trHeight w:val="288"/>
        </w:trPr>
        <w:tc>
          <w:tcPr>
            <w:tcW w:w="863" w:type="pct"/>
            <w:vMerge/>
            <w:vAlign w:val="center"/>
          </w:tcPr>
          <w:p w:rsidR="00D6693C" w:rsidRDefault="00D6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</w:tcPr>
          <w:p w:rsidR="00D6693C" w:rsidRDefault="00D6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D6693C" w:rsidRDefault="00CC0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Sayfa No</w:t>
            </w:r>
          </w:p>
        </w:tc>
        <w:tc>
          <w:tcPr>
            <w:tcW w:w="796" w:type="pct"/>
            <w:vAlign w:val="center"/>
          </w:tcPr>
          <w:p w:rsidR="00D6693C" w:rsidRDefault="00D6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</w:tr>
    </w:tbl>
    <w:p w:rsidR="00D6693C" w:rsidRDefault="00CC0994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Değerli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Mezunlarımız </w:t>
      </w:r>
    </w:p>
    <w:p w:rsidR="00D6693C" w:rsidRDefault="00CC0994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 anketin amacı; mezunların eğitim aldıkları programın ders dağılımı ve içeriğine ilişkin görüşlerini toplamak, derslerin mesleki gelişimlerine katkı düzeyini değerlendirmek ve eğitim-öğretim sürecinin etkililiğini artırmaya yönelik iyileştirmelere zemin oluşturmaktır.</w:t>
      </w:r>
    </w:p>
    <w:p w:rsidR="00D6693C" w:rsidRDefault="00CC0994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Katılımınız için teşekkür ederiz.</w:t>
      </w:r>
    </w:p>
    <w:tbl>
      <w:tblPr>
        <w:tblW w:w="0" w:type="auto"/>
        <w:tblInd w:w="-426" w:type="dxa"/>
        <w:tblBorders>
          <w:top w:val="single" w:sz="12" w:space="0" w:color="auto"/>
          <w:bottom w:val="single" w:sz="12" w:space="0" w:color="auto"/>
          <w:insideH w:val="single" w:sz="12" w:space="0" w:color="auto"/>
        </w:tblBorders>
        <w:tblLook w:val="04A0" w:firstRow="1" w:lastRow="0" w:firstColumn="1" w:lastColumn="0" w:noHBand="0" w:noVBand="1"/>
      </w:tblPr>
      <w:tblGrid>
        <w:gridCol w:w="2234"/>
        <w:gridCol w:w="2839"/>
        <w:gridCol w:w="3367"/>
        <w:gridCol w:w="1058"/>
      </w:tblGrid>
      <w:tr w:rsidR="00D6693C">
        <w:trPr>
          <w:trHeight w:val="90"/>
        </w:trPr>
        <w:tc>
          <w:tcPr>
            <w:tcW w:w="0" w:type="auto"/>
            <w:shd w:val="clear" w:color="auto" w:fill="auto"/>
          </w:tcPr>
          <w:p w:rsidR="00D6693C" w:rsidRDefault="00CC0994">
            <w:pPr>
              <w:pStyle w:val="ListeParagraf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Cinsiyetiniz: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6693C" w:rsidRDefault="00CC099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Kadın         </w:t>
            </w:r>
          </w:p>
        </w:tc>
        <w:tc>
          <w:tcPr>
            <w:tcW w:w="3367" w:type="dxa"/>
            <w:tcBorders>
              <w:bottom w:val="single" w:sz="12" w:space="0" w:color="auto"/>
            </w:tcBorders>
            <w:shd w:val="clear" w:color="auto" w:fill="auto"/>
          </w:tcPr>
          <w:p w:rsidR="00D6693C" w:rsidRDefault="00CC099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Erkek                              </w:t>
            </w:r>
          </w:p>
        </w:tc>
        <w:tc>
          <w:tcPr>
            <w:tcW w:w="10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6693C" w:rsidRDefault="00CC0994">
            <w:pPr>
              <w:pStyle w:val="ListeParagraf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Diğer</w:t>
            </w:r>
          </w:p>
        </w:tc>
      </w:tr>
      <w:tr w:rsidR="00D6693C">
        <w:trPr>
          <w:trHeight w:val="62"/>
        </w:trPr>
        <w:tc>
          <w:tcPr>
            <w:tcW w:w="0" w:type="auto"/>
            <w:gridSpan w:val="4"/>
            <w:tcBorders>
              <w:bottom w:val="nil"/>
            </w:tcBorders>
            <w:shd w:val="clear" w:color="auto" w:fill="auto"/>
          </w:tcPr>
          <w:p w:rsidR="00D6693C" w:rsidRDefault="00CC099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Mezun  Olduğunuz Enstitü/Fakülte/Yüksekokul/Meslek Yüksekokulu</w:t>
            </w:r>
          </w:p>
        </w:tc>
      </w:tr>
      <w:tr w:rsidR="00D6693C">
        <w:trPr>
          <w:trHeight w:val="2885"/>
        </w:trPr>
        <w:tc>
          <w:tcPr>
            <w:tcW w:w="0" w:type="auto"/>
            <w:shd w:val="clear" w:color="auto" w:fill="auto"/>
          </w:tcPr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Fen Bilimler Enstitüsü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Sağlık Bilimler Enstitüsü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Sosyal Bilimler Enstitüsü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Yaşayan Diller Enstitüsü</w:t>
            </w:r>
          </w:p>
          <w:p w:rsidR="00D6693C" w:rsidRDefault="00D6693C">
            <w:pPr>
              <w:pStyle w:val="ListeParagraf"/>
              <w:spacing w:after="0" w:line="240" w:lineRule="auto"/>
              <w:ind w:leftChars="100" w:left="22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6693C" w:rsidRDefault="00CC0994">
            <w:pPr>
              <w:spacing w:after="0" w:line="240" w:lineRule="auto"/>
              <w:ind w:leftChars="100" w:left="2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Eğitim Fakültesi</w:t>
            </w:r>
          </w:p>
          <w:p w:rsidR="00D6693C" w:rsidRDefault="00CC0994">
            <w:pPr>
              <w:spacing w:after="0" w:line="240" w:lineRule="auto"/>
              <w:ind w:leftChars="100" w:left="2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Fen Edebiyat Fakültesi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Güzel Sanatlar ve Tasarım Fakültesi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İktisadi ve İdari Bilimler Fakültesi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İlahiyat Fakültesi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Mühendislik Fakültesi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Tıp Fakültesi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Veteriner Fakültesi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Sağlık Bilimleri Fakültesi</w:t>
            </w:r>
          </w:p>
          <w:p w:rsidR="00D6693C" w:rsidRDefault="00CC0994">
            <w:pPr>
              <w:spacing w:after="0" w:line="240" w:lineRule="auto"/>
              <w:ind w:leftChars="100" w:left="22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Ziraat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Fakültesi</w:t>
            </w:r>
          </w:p>
        </w:tc>
        <w:tc>
          <w:tcPr>
            <w:tcW w:w="3367" w:type="dxa"/>
            <w:shd w:val="clear" w:color="auto" w:fill="auto"/>
          </w:tcPr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BESYO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Turizm İşletmeciliği ve Otelcilik Yüksekokulu</w:t>
            </w:r>
          </w:p>
          <w:p w:rsidR="00D6693C" w:rsidRDefault="00CC0994">
            <w:pPr>
              <w:spacing w:after="0" w:line="240" w:lineRule="auto"/>
              <w:ind w:leftChars="100" w:left="2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Yabancı Diller Yüksekokulu</w:t>
            </w:r>
          </w:p>
          <w:p w:rsidR="00D6693C" w:rsidRDefault="00CC0994">
            <w:pPr>
              <w:spacing w:after="0" w:line="240" w:lineRule="auto"/>
              <w:ind w:leftChars="100" w:left="2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Sağlık Yüksekokulu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Eruh MYO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Kurtalan MYO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Sağlık Hizmetleri MYO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Sosyal Bil. MYO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Tasarım MYO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Teknik Bilimler MYO</w:t>
            </w:r>
          </w:p>
          <w:p w:rsidR="00D6693C" w:rsidRDefault="00CC0994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⎕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Pedogojik Formasyon</w:t>
            </w:r>
          </w:p>
        </w:tc>
        <w:tc>
          <w:tcPr>
            <w:tcW w:w="1058" w:type="dxa"/>
            <w:shd w:val="clear" w:color="auto" w:fill="auto"/>
          </w:tcPr>
          <w:p w:rsidR="00D6693C" w:rsidRDefault="00D6693C">
            <w:pPr>
              <w:pStyle w:val="ListeParagraf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6693C">
        <w:trPr>
          <w:trHeight w:val="163"/>
        </w:trPr>
        <w:tc>
          <w:tcPr>
            <w:tcW w:w="0" w:type="auto"/>
            <w:gridSpan w:val="2"/>
            <w:shd w:val="clear" w:color="auto" w:fill="auto"/>
          </w:tcPr>
          <w:p w:rsidR="00D6693C" w:rsidRDefault="00CC099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Mezun Olduğunuz Bölüm</w:t>
            </w:r>
          </w:p>
        </w:tc>
        <w:tc>
          <w:tcPr>
            <w:tcW w:w="3367" w:type="dxa"/>
            <w:shd w:val="clear" w:color="auto" w:fill="auto"/>
          </w:tcPr>
          <w:p w:rsidR="00D6693C" w:rsidRDefault="00D6693C">
            <w:pPr>
              <w:pStyle w:val="ListeParagraf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</w:tcPr>
          <w:p w:rsidR="00D6693C" w:rsidRDefault="00D6693C">
            <w:pPr>
              <w:pStyle w:val="ListeParagraf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6693C" w:rsidRDefault="00D6693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10745" w:type="dxa"/>
        <w:jc w:val="center"/>
        <w:tblLook w:val="04A0" w:firstRow="1" w:lastRow="0" w:firstColumn="1" w:lastColumn="0" w:noHBand="0" w:noVBand="1"/>
      </w:tblPr>
      <w:tblGrid>
        <w:gridCol w:w="7605"/>
        <w:gridCol w:w="682"/>
        <w:gridCol w:w="592"/>
        <w:gridCol w:w="727"/>
        <w:gridCol w:w="457"/>
        <w:gridCol w:w="682"/>
      </w:tblGrid>
      <w:tr w:rsidR="00D6693C">
        <w:trPr>
          <w:trHeight w:val="1591"/>
          <w:jc w:val="center"/>
        </w:trPr>
        <w:tc>
          <w:tcPr>
            <w:tcW w:w="7765" w:type="dxa"/>
            <w:shd w:val="clear" w:color="auto" w:fill="FFFFFF" w:themeFill="background1"/>
            <w:vAlign w:val="center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Aşağıdaki ifadelere 1 ile 5 arasında bir puan vererek katılımınızı belirtiniz.</w:t>
            </w:r>
          </w:p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 = Hiç Katılmıyorum, 2 = Katılmıyorum, 3 = Biraz/Orta Düzeyde Katılıyorum</w:t>
            </w:r>
          </w:p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 = Katılıyorum, 5 = Tamamen Katılıyorum</w:t>
            </w:r>
          </w:p>
        </w:tc>
        <w:tc>
          <w:tcPr>
            <w:tcW w:w="596" w:type="dxa"/>
            <w:shd w:val="clear" w:color="auto" w:fill="FFFFFF" w:themeFill="background1"/>
            <w:textDirection w:val="btLr"/>
            <w:vAlign w:val="center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(1) Hiç </w:t>
            </w:r>
          </w:p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Katılmıyorum</w:t>
            </w:r>
          </w:p>
        </w:tc>
        <w:tc>
          <w:tcPr>
            <w:tcW w:w="596" w:type="dxa"/>
            <w:shd w:val="clear" w:color="auto" w:fill="FFFFFF" w:themeFill="background1"/>
            <w:textDirection w:val="btLr"/>
            <w:vAlign w:val="center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(2) Katılmıyorum</w:t>
            </w:r>
          </w:p>
        </w:tc>
        <w:tc>
          <w:tcPr>
            <w:tcW w:w="735" w:type="dxa"/>
            <w:shd w:val="clear" w:color="auto" w:fill="FFFFFF" w:themeFill="background1"/>
            <w:textDirection w:val="btLr"/>
            <w:vAlign w:val="center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(3) Biraz/Orta Düzeyde Katılıyorum</w:t>
            </w:r>
          </w:p>
        </w:tc>
        <w:tc>
          <w:tcPr>
            <w:tcW w:w="457" w:type="dxa"/>
            <w:shd w:val="clear" w:color="auto" w:fill="FFFFFF" w:themeFill="background1"/>
            <w:textDirection w:val="btLr"/>
            <w:vAlign w:val="center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(4) Katılıyorum</w:t>
            </w:r>
          </w:p>
        </w:tc>
        <w:tc>
          <w:tcPr>
            <w:tcW w:w="596" w:type="dxa"/>
            <w:shd w:val="clear" w:color="auto" w:fill="FFFFFF" w:themeFill="background1"/>
            <w:textDirection w:val="btLr"/>
            <w:vAlign w:val="center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(5) Tamamen </w:t>
            </w:r>
          </w:p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Katılıyorum</w:t>
            </w:r>
          </w:p>
        </w:tc>
      </w:tr>
      <w:tr w:rsidR="00D6693C">
        <w:trPr>
          <w:trHeight w:val="267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Dersler, eğitim-öğretim dönemlerine dengeli bir şekilde dağıtılmıştır. 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61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 Alan içi ve alan dışı derslerin dağılımı, mezuniyet sonrası iş hayatında karşılaştığım görevlerle uyumluydu.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50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 Seçmeli derslerin çeşitliliği ve içeriği, iş hayatında karşılaştığım farklı durumlarla başa çıkmamı sağladı.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50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 Derslerin teorik ve uygulamalı dengeye sahip olması, meslekî becerilerimi geliştirmemde etkili oldu.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50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 Aldığım derslerde öğrendiğim bilgiler, sektördeki güncel gelişmelerle uyumluydu.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50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 Haftalık ders programının yoğunluğu ve ders saatleri, iş hayatımda uygulayabileceğim becerileri geliştirmeme engel olmadı.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61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 Aldığım derslerin iş yükü, mezuniyet sonrası sorumluluklarımı yönetebilmemde faydalı oldu.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61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 Ders içerikleri, meslek yaşamımda karşılaştığım sorunları çözmeme yardımcı oldu.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61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 Ders içerikleri, öğrenci ihtiyaçlarına göre dengeli ve çeşitlidir.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50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 Derslerin oranları (Alan-Meslek Bilgisi-Genel Kültür Dersleri), mezuniyet sonrası iş hayatında karşılaştığım görevlerle uyumluydu.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50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11. Ders saatleri, fiziksel ve psikolojik sağlığımı olumsuz etkilemedi. 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50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12. Derslerin içeriği, dersi yürüten öğretim elemanının uzmanlık alanı ve bilgi düzeyiyle uyumluydu. 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261"/>
          <w:jc w:val="center"/>
        </w:trPr>
        <w:tc>
          <w:tcPr>
            <w:tcW w:w="776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13. Derslerin iş yükü, benim için uygun ve yönetilebilir seviyedeydi. 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735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7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596" w:type="dxa"/>
            <w:shd w:val="clear" w:color="auto" w:fill="auto"/>
          </w:tcPr>
          <w:p w:rsidR="00D6693C" w:rsidRDefault="00CC09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D6693C">
        <w:trPr>
          <w:trHeight w:val="420"/>
          <w:jc w:val="center"/>
        </w:trPr>
        <w:tc>
          <w:tcPr>
            <w:tcW w:w="10745" w:type="dxa"/>
            <w:gridSpan w:val="6"/>
            <w:shd w:val="clear" w:color="auto" w:fill="auto"/>
          </w:tcPr>
          <w:p w:rsidR="00D6693C" w:rsidRDefault="00CC09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Derslerin dağılımı, içeriği veya genel yapısı hakkında herhangi bir öneri veya iyileştirme fikriniz varsa, lütfen belirtiniz.</w:t>
            </w:r>
          </w:p>
          <w:p w:rsidR="00D6693C" w:rsidRDefault="00D6693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6693C" w:rsidRDefault="00D6693C">
      <w:bookmarkStart w:id="1" w:name="_Hlk188701259"/>
    </w:p>
    <w:bookmarkEnd w:id="1"/>
    <w:p w:rsidR="00D6693C" w:rsidRDefault="00D6693C">
      <w:pPr>
        <w:rPr>
          <w:rFonts w:ascii="Times New Roman" w:hAnsi="Times New Roman" w:cs="Times New Roman"/>
        </w:rPr>
      </w:pPr>
    </w:p>
    <w:sectPr w:rsidR="00D66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3FD" w:rsidRDefault="005603FD">
      <w:pPr>
        <w:spacing w:line="240" w:lineRule="auto"/>
      </w:pPr>
      <w:r>
        <w:separator/>
      </w:r>
    </w:p>
  </w:endnote>
  <w:endnote w:type="continuationSeparator" w:id="0">
    <w:p w:rsidR="005603FD" w:rsidRDefault="005603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Arial"/>
    <w:charset w:val="00"/>
    <w:family w:val="auto"/>
    <w:pitch w:val="default"/>
  </w:font>
  <w:font w:name="Aptos Display">
    <w:altName w:val="Arial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charset w:val="00"/>
    <w:family w:val="auto"/>
    <w:pitch w:val="default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3FD" w:rsidRDefault="005603FD">
      <w:pPr>
        <w:spacing w:after="0"/>
      </w:pPr>
      <w:r>
        <w:separator/>
      </w:r>
    </w:p>
  </w:footnote>
  <w:footnote w:type="continuationSeparator" w:id="0">
    <w:p w:rsidR="005603FD" w:rsidRDefault="005603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3BCFE"/>
    <w:multiLevelType w:val="singleLevel"/>
    <w:tmpl w:val="1E93BCFE"/>
    <w:lvl w:ilvl="0">
      <w:start w:val="1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0A4"/>
    <w:rsid w:val="000172A6"/>
    <w:rsid w:val="000474F1"/>
    <w:rsid w:val="000D0365"/>
    <w:rsid w:val="000E4C9E"/>
    <w:rsid w:val="000F6930"/>
    <w:rsid w:val="00132590"/>
    <w:rsid w:val="00193A9B"/>
    <w:rsid w:val="001E2C73"/>
    <w:rsid w:val="001E3F10"/>
    <w:rsid w:val="002301EA"/>
    <w:rsid w:val="00240A68"/>
    <w:rsid w:val="00291736"/>
    <w:rsid w:val="002C1689"/>
    <w:rsid w:val="002F758F"/>
    <w:rsid w:val="003300C2"/>
    <w:rsid w:val="00347785"/>
    <w:rsid w:val="003B228E"/>
    <w:rsid w:val="003D45E6"/>
    <w:rsid w:val="003F440C"/>
    <w:rsid w:val="0044680F"/>
    <w:rsid w:val="00451555"/>
    <w:rsid w:val="00471F5C"/>
    <w:rsid w:val="004C53E8"/>
    <w:rsid w:val="004E00A4"/>
    <w:rsid w:val="004F418B"/>
    <w:rsid w:val="005603FD"/>
    <w:rsid w:val="005A2ABA"/>
    <w:rsid w:val="005B14E9"/>
    <w:rsid w:val="005B5498"/>
    <w:rsid w:val="005B6468"/>
    <w:rsid w:val="005F76F5"/>
    <w:rsid w:val="006305EE"/>
    <w:rsid w:val="0063453E"/>
    <w:rsid w:val="0068287C"/>
    <w:rsid w:val="006874BA"/>
    <w:rsid w:val="006C068C"/>
    <w:rsid w:val="006E1A98"/>
    <w:rsid w:val="00755048"/>
    <w:rsid w:val="007579D3"/>
    <w:rsid w:val="00771EED"/>
    <w:rsid w:val="007871C1"/>
    <w:rsid w:val="007931FC"/>
    <w:rsid w:val="007E3A94"/>
    <w:rsid w:val="00836807"/>
    <w:rsid w:val="00860A68"/>
    <w:rsid w:val="00866E01"/>
    <w:rsid w:val="0087787A"/>
    <w:rsid w:val="008A3E44"/>
    <w:rsid w:val="008A7FAE"/>
    <w:rsid w:val="008C1CE8"/>
    <w:rsid w:val="008D021B"/>
    <w:rsid w:val="008F0BB7"/>
    <w:rsid w:val="008F1AF5"/>
    <w:rsid w:val="00936CFB"/>
    <w:rsid w:val="009671CE"/>
    <w:rsid w:val="009A4B89"/>
    <w:rsid w:val="009D0EFC"/>
    <w:rsid w:val="009E47EA"/>
    <w:rsid w:val="009E7428"/>
    <w:rsid w:val="00A50F6D"/>
    <w:rsid w:val="00A91A42"/>
    <w:rsid w:val="00AC1AFC"/>
    <w:rsid w:val="00AE6703"/>
    <w:rsid w:val="00AF1757"/>
    <w:rsid w:val="00B018EB"/>
    <w:rsid w:val="00B07483"/>
    <w:rsid w:val="00B31D28"/>
    <w:rsid w:val="00B34F01"/>
    <w:rsid w:val="00B537BD"/>
    <w:rsid w:val="00B6659A"/>
    <w:rsid w:val="00B7618B"/>
    <w:rsid w:val="00BA433C"/>
    <w:rsid w:val="00BC72FF"/>
    <w:rsid w:val="00C76F22"/>
    <w:rsid w:val="00CC0994"/>
    <w:rsid w:val="00CE533E"/>
    <w:rsid w:val="00D01106"/>
    <w:rsid w:val="00D25284"/>
    <w:rsid w:val="00D6693C"/>
    <w:rsid w:val="00D84863"/>
    <w:rsid w:val="00DE2A35"/>
    <w:rsid w:val="00E12A97"/>
    <w:rsid w:val="00E239A3"/>
    <w:rsid w:val="00E42A8C"/>
    <w:rsid w:val="00EA2364"/>
    <w:rsid w:val="00F541CE"/>
    <w:rsid w:val="00FE266F"/>
    <w:rsid w:val="31935E99"/>
    <w:rsid w:val="39BE0C04"/>
    <w:rsid w:val="44DC7E6B"/>
    <w:rsid w:val="5F827D2A"/>
    <w:rsid w:val="78731F28"/>
    <w:rsid w:val="7C5E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FD40391"/>
  <w15:docId w15:val="{6285607D-C7E5-42E9-BF4B-9C5D2218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Balk1">
    <w:name w:val="heading 1"/>
    <w:basedOn w:val="Normal"/>
    <w:next w:val="Normal"/>
    <w:link w:val="Balk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="0" w:afterAutospacing="1"/>
    </w:pPr>
    <w:rPr>
      <w:rFonts w:ascii="Times New Roman" w:eastAsia="SimSun" w:hAnsi="Times New Roman" w:cs="Times New Roman"/>
      <w:kern w:val="0"/>
      <w:sz w:val="24"/>
      <w:szCs w:val="24"/>
      <w:lang w:val="en-US" w:eastAsia="zh-CN"/>
    </w:rPr>
  </w:style>
  <w:style w:type="paragraph" w:styleId="Altyaz">
    <w:name w:val="Subtitle"/>
    <w:basedOn w:val="Normal"/>
    <w:next w:val="Normal"/>
    <w:link w:val="Altyaz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loKlavuzu">
    <w:name w:val="Table Grid"/>
    <w:basedOn w:val="NormalTablo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next w:val="Normal"/>
    <w:link w:val="KonuBal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alk1Char">
    <w:name w:val="Başlık 1 Char"/>
    <w:basedOn w:val="VarsaylanParagrafYazTipi"/>
    <w:link w:val="Balk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Balk9Char">
    <w:name w:val="Başlık 9 Char"/>
    <w:basedOn w:val="VarsaylanParagrafYazTipi"/>
    <w:link w:val="Balk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KonuBalChar">
    <w:name w:val="Konu Başlığı Char"/>
    <w:basedOn w:val="VarsaylanParagrafYazTipi"/>
    <w:link w:val="KonuBal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ltyazChar">
    <w:name w:val="Altyazı Char"/>
    <w:basedOn w:val="VarsaylanParagrafYazTipi"/>
    <w:link w:val="Altyaz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qFormat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GlVurgulama1">
    <w:name w:val="Güçlü Vurgulama1"/>
    <w:basedOn w:val="VarsaylanParagrafYazTipi"/>
    <w:uiPriority w:val="21"/>
    <w:qFormat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qFormat/>
    <w:rPr>
      <w:i/>
      <w:iCs/>
      <w:color w:val="0F4761" w:themeColor="accent1" w:themeShade="BF"/>
    </w:rPr>
  </w:style>
  <w:style w:type="character" w:customStyle="1" w:styleId="GlBavuru1">
    <w:name w:val="Güçlü Başvuru1"/>
    <w:basedOn w:val="VarsaylanParagrafYazTipi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stBilgiChar">
    <w:name w:val="Üst Bilgi Char"/>
    <w:basedOn w:val="VarsaylanParagrafYazTipi"/>
    <w:link w:val="stBilgi"/>
    <w:uiPriority w:val="99"/>
    <w:qFormat/>
  </w:style>
  <w:style w:type="character" w:customStyle="1" w:styleId="AltBilgiChar">
    <w:name w:val="Alt Bilgi Char"/>
    <w:basedOn w:val="VarsaylanParagrafYazTipi"/>
    <w:link w:val="AltBilgi"/>
    <w:uiPriority w:val="99"/>
    <w:qFormat/>
  </w:style>
  <w:style w:type="paragraph" w:styleId="AralkYok">
    <w:name w:val="No Spacing"/>
    <w:uiPriority w:val="99"/>
    <w:qFormat/>
    <w:rPr>
      <w:rFonts w:ascii="Calibri" w:eastAsia="Calibri" w:hAnsi="Calibri"/>
      <w:sz w:val="22"/>
      <w:szCs w:val="22"/>
      <w:lang w:eastAsia="en-US"/>
    </w:rPr>
  </w:style>
  <w:style w:type="table" w:customStyle="1" w:styleId="ListeTablo1Ak1">
    <w:name w:val="Liste Tablo 1 Açık1"/>
    <w:basedOn w:val="NormalTablo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473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GÜNEŞ HAN SALİHOĞLU</dc:creator>
  <cp:lastModifiedBy>Windows Kullanıcısı</cp:lastModifiedBy>
  <cp:revision>62</cp:revision>
  <dcterms:created xsi:type="dcterms:W3CDTF">2025-05-11T14:28:00Z</dcterms:created>
  <dcterms:modified xsi:type="dcterms:W3CDTF">2025-12-12T13:29:00Z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1055-12.2.0.23155</vt:lpwstr>
  </property>
  <property fmtid="{D5CDD505-2E9C-101B-9397-08002B2CF9AE}" pid="3" name="ICV">
    <vt:lpwstr>EE152B19B34E4FE280006210FB14E65C_12</vt:lpwstr>
  </property>
</Properties>
</file>