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28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2126"/>
        <w:gridCol w:w="2835"/>
        <w:gridCol w:w="2410"/>
      </w:tblGrid>
      <w:tr w:rsidR="008A2C47" w:rsidRPr="001D2E14" w14:paraId="312E678D" w14:textId="77777777" w:rsidTr="001275EF">
        <w:trPr>
          <w:trHeight w:val="226"/>
        </w:trPr>
        <w:tc>
          <w:tcPr>
            <w:tcW w:w="10627" w:type="dxa"/>
            <w:gridSpan w:val="5"/>
            <w:shd w:val="clear" w:color="auto" w:fill="BFBFBF" w:themeFill="background1" w:themeFillShade="BF"/>
            <w:vAlign w:val="center"/>
          </w:tcPr>
          <w:p w14:paraId="2254FB03" w14:textId="77777777" w:rsidR="008A2C47" w:rsidRPr="008A2C47" w:rsidRDefault="008A2C47" w:rsidP="001275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A2C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Birim Adı: </w:t>
            </w:r>
          </w:p>
        </w:tc>
      </w:tr>
      <w:tr w:rsidR="008A2C47" w:rsidRPr="001D2E14" w14:paraId="02A8587B" w14:textId="77777777" w:rsidTr="001275EF">
        <w:trPr>
          <w:trHeight w:val="226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C474E4F" w14:textId="77777777" w:rsidR="008A2C47" w:rsidRPr="008A2C4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A2C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Uygulama/Aksiyon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6940E7B" w14:textId="77777777" w:rsidR="008A2C47" w:rsidRPr="008A2C4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A2C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Sorumlu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8FC6018" w14:textId="77777777" w:rsidR="008A2C47" w:rsidRPr="008A2C4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A2C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Kontrol Edilecek Unsur/</w:t>
            </w:r>
            <w:proofErr w:type="spellStart"/>
            <w:r w:rsidRPr="008A2C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lar</w:t>
            </w:r>
            <w:proofErr w:type="spellEnd"/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4FF69A3" w14:textId="77777777" w:rsidR="008A2C47" w:rsidRPr="008A2C4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A2C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Kontrol Yöntemi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58461CA" w14:textId="77777777" w:rsidR="008A2C47" w:rsidRPr="008A2C4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A2C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Kontrol Kanıtları (Link/Doküman Vb.)</w:t>
            </w:r>
          </w:p>
        </w:tc>
      </w:tr>
      <w:tr w:rsidR="008A2C47" w:rsidRPr="001D2E14" w14:paraId="79460056" w14:textId="77777777" w:rsidTr="001275EF">
        <w:trPr>
          <w:trHeight w:val="226"/>
        </w:trPr>
        <w:tc>
          <w:tcPr>
            <w:tcW w:w="1980" w:type="dxa"/>
            <w:vAlign w:val="center"/>
          </w:tcPr>
          <w:p w14:paraId="0F570ED9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Organizasyon Şemaları</w:t>
            </w:r>
          </w:p>
        </w:tc>
        <w:tc>
          <w:tcPr>
            <w:tcW w:w="1276" w:type="dxa"/>
            <w:vAlign w:val="center"/>
          </w:tcPr>
          <w:p w14:paraId="19E15C19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Tüm Birimler</w:t>
            </w:r>
          </w:p>
        </w:tc>
        <w:tc>
          <w:tcPr>
            <w:tcW w:w="2126" w:type="dxa"/>
          </w:tcPr>
          <w:p w14:paraId="7596FD93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Organizasyon şemalarının güncel ve erişilebilir olması.</w:t>
            </w:r>
          </w:p>
        </w:tc>
        <w:tc>
          <w:tcPr>
            <w:tcW w:w="2835" w:type="dxa"/>
          </w:tcPr>
          <w:p w14:paraId="3C8AF015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Birim web sayfalarında yer alan organizasyon şemasının birimi doğru bir şekilde temsil edip etmediğinin </w:t>
            </w: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kontrol edilmesi.</w:t>
            </w:r>
          </w:p>
        </w:tc>
        <w:tc>
          <w:tcPr>
            <w:tcW w:w="2410" w:type="dxa"/>
          </w:tcPr>
          <w:p w14:paraId="39291CE3" w14:textId="227A493C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Web sayfalarında organizasyon şemasının güncelliğini gösteren linkler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bu sütuna eklenecektir.  </w:t>
            </w: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A2C47" w:rsidRPr="001D2E14" w14:paraId="03686CB1" w14:textId="77777777" w:rsidTr="001275EF">
        <w:trPr>
          <w:trHeight w:val="226"/>
        </w:trPr>
        <w:tc>
          <w:tcPr>
            <w:tcW w:w="1980" w:type="dxa"/>
            <w:vAlign w:val="center"/>
          </w:tcPr>
          <w:p w14:paraId="0D87D536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Akışları</w:t>
            </w:r>
          </w:p>
        </w:tc>
        <w:tc>
          <w:tcPr>
            <w:tcW w:w="1276" w:type="dxa"/>
            <w:vAlign w:val="center"/>
          </w:tcPr>
          <w:p w14:paraId="2F0B36BC" w14:textId="77777777" w:rsidR="008A2C47" w:rsidRPr="00C146F7" w:rsidRDefault="008A2C47" w:rsidP="00127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Tüm Birimler</w:t>
            </w:r>
          </w:p>
        </w:tc>
        <w:tc>
          <w:tcPr>
            <w:tcW w:w="2126" w:type="dxa"/>
          </w:tcPr>
          <w:p w14:paraId="5C3F9406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Web sayfalarında yer alan iş akışlarının incelenmesi.</w:t>
            </w:r>
          </w:p>
        </w:tc>
        <w:tc>
          <w:tcPr>
            <w:tcW w:w="2835" w:type="dxa"/>
          </w:tcPr>
          <w:p w14:paraId="0E1EA032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İş akışlarının ihtiyacı karşılayacak nitelikte ve güncel olduğunun kontrol edilmesi.</w:t>
            </w:r>
          </w:p>
        </w:tc>
        <w:tc>
          <w:tcPr>
            <w:tcW w:w="2410" w:type="dxa"/>
          </w:tcPr>
          <w:p w14:paraId="47F454DD" w14:textId="5107113E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Web sayfalarında iş akışlarının güncelliğini gösteren linkler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bu sütuna eklenecektir.  </w:t>
            </w:r>
            <w:r w:rsidR="009035C2"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A2C47" w:rsidRPr="001D2E14" w14:paraId="57CE878D" w14:textId="77777777" w:rsidTr="001275EF">
        <w:trPr>
          <w:trHeight w:val="969"/>
        </w:trPr>
        <w:tc>
          <w:tcPr>
            <w:tcW w:w="1980" w:type="dxa"/>
            <w:vAlign w:val="center"/>
          </w:tcPr>
          <w:p w14:paraId="581E83F0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Tanımları</w:t>
            </w:r>
          </w:p>
        </w:tc>
        <w:tc>
          <w:tcPr>
            <w:tcW w:w="1276" w:type="dxa"/>
            <w:vAlign w:val="center"/>
          </w:tcPr>
          <w:p w14:paraId="25B86C86" w14:textId="77777777" w:rsidR="008A2C47" w:rsidRPr="00C146F7" w:rsidRDefault="008A2C47" w:rsidP="00127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Tüm Birimler</w:t>
            </w:r>
          </w:p>
        </w:tc>
        <w:tc>
          <w:tcPr>
            <w:tcW w:w="2126" w:type="dxa"/>
          </w:tcPr>
          <w:p w14:paraId="2F281E75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Web sayfalarında yer alan görev tanımlarının incelenmesi.</w:t>
            </w:r>
          </w:p>
        </w:tc>
        <w:tc>
          <w:tcPr>
            <w:tcW w:w="2835" w:type="dxa"/>
          </w:tcPr>
          <w:p w14:paraId="312536D0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Web sayfalarında yer alan görev tanımlarının tüm personeli kapsayıcılığı ve bilgilerin güncelliğinin kontrol edilmesi.</w:t>
            </w:r>
          </w:p>
        </w:tc>
        <w:tc>
          <w:tcPr>
            <w:tcW w:w="2410" w:type="dxa"/>
          </w:tcPr>
          <w:p w14:paraId="7BB487E6" w14:textId="3F695C09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Web sayfalarında görev tanımlarının güncelliğini gösteren linkler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bu sütuna eklenecektir. </w:t>
            </w:r>
            <w:r w:rsidR="009035C2"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A2C47" w:rsidRPr="001D2E14" w14:paraId="1D9BD0FD" w14:textId="77777777" w:rsidTr="001275EF">
        <w:trPr>
          <w:trHeight w:val="969"/>
        </w:trPr>
        <w:tc>
          <w:tcPr>
            <w:tcW w:w="1980" w:type="dxa"/>
            <w:vAlign w:val="center"/>
          </w:tcPr>
          <w:p w14:paraId="293315F3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Risk Analizi</w:t>
            </w:r>
          </w:p>
        </w:tc>
        <w:tc>
          <w:tcPr>
            <w:tcW w:w="1276" w:type="dxa"/>
            <w:vAlign w:val="center"/>
          </w:tcPr>
          <w:p w14:paraId="27DDCA12" w14:textId="77777777" w:rsidR="008A2C47" w:rsidRPr="00C146F7" w:rsidRDefault="008A2C47" w:rsidP="00127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Tüm Birimler</w:t>
            </w:r>
          </w:p>
        </w:tc>
        <w:tc>
          <w:tcPr>
            <w:tcW w:w="2126" w:type="dxa"/>
          </w:tcPr>
          <w:p w14:paraId="029DD043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</w:rPr>
              <w:t>Web sitesinde yer alan Risk analizlerinin güncel ve erişilebilir olması.</w:t>
            </w:r>
          </w:p>
        </w:tc>
        <w:tc>
          <w:tcPr>
            <w:tcW w:w="2835" w:type="dxa"/>
          </w:tcPr>
          <w:p w14:paraId="7B4B44E5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</w:rPr>
              <w:t>Birim tarafından belirlenen risklere ait risk giderme yöntemlerinin etkinliğinin kontrol edilmesi.</w:t>
            </w:r>
          </w:p>
        </w:tc>
        <w:tc>
          <w:tcPr>
            <w:tcW w:w="2410" w:type="dxa"/>
          </w:tcPr>
          <w:p w14:paraId="119F0BFE" w14:textId="47FCA960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Risk analizlerinin güncelliğini </w:t>
            </w:r>
            <w:r w:rsidR="009035C2"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gösteren linkler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bu sütuna eklenecektir</w:t>
            </w:r>
          </w:p>
        </w:tc>
      </w:tr>
      <w:tr w:rsidR="008A2C47" w:rsidRPr="001D2E14" w14:paraId="16FE6470" w14:textId="77777777" w:rsidTr="001275EF">
        <w:trPr>
          <w:trHeight w:val="969"/>
        </w:trPr>
        <w:tc>
          <w:tcPr>
            <w:tcW w:w="1980" w:type="dxa"/>
            <w:vAlign w:val="center"/>
          </w:tcPr>
          <w:p w14:paraId="7DAD38D9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Web Sitesindeki Duyuru, Etkinlik vb. Bilgilerinin Güncelliği</w:t>
            </w:r>
          </w:p>
        </w:tc>
        <w:tc>
          <w:tcPr>
            <w:tcW w:w="1276" w:type="dxa"/>
            <w:vAlign w:val="center"/>
          </w:tcPr>
          <w:p w14:paraId="796ACCD9" w14:textId="77777777" w:rsidR="008A2C47" w:rsidRPr="00C146F7" w:rsidRDefault="008A2C47" w:rsidP="00127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Birimler</w:t>
            </w:r>
          </w:p>
        </w:tc>
        <w:tc>
          <w:tcPr>
            <w:tcW w:w="2126" w:type="dxa"/>
          </w:tcPr>
          <w:p w14:paraId="11418FF4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Web sitelerinde yer alan haber, etkinlik ve duyuru gibi paylaşımların yapılması.</w:t>
            </w:r>
          </w:p>
        </w:tc>
        <w:tc>
          <w:tcPr>
            <w:tcW w:w="2835" w:type="dxa"/>
          </w:tcPr>
          <w:p w14:paraId="1B3C4581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Güncel haber, duyuru ve etkinliklerin paylaşılıp paylaşılmadığının kontrol edilmesi.</w:t>
            </w:r>
          </w:p>
        </w:tc>
        <w:tc>
          <w:tcPr>
            <w:tcW w:w="2410" w:type="dxa"/>
          </w:tcPr>
          <w:p w14:paraId="724332BD" w14:textId="42FA9520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Web sayfalarında duyuru, etkinlik vb. güncelliğini </w:t>
            </w:r>
            <w:r w:rsidR="009035C2"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gösteren linkler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bu sütuna eklenecektir.</w:t>
            </w:r>
          </w:p>
        </w:tc>
      </w:tr>
      <w:tr w:rsidR="008A2C47" w:rsidRPr="001D2E14" w14:paraId="36EB5A62" w14:textId="77777777" w:rsidTr="001275EF">
        <w:trPr>
          <w:trHeight w:val="969"/>
        </w:trPr>
        <w:tc>
          <w:tcPr>
            <w:tcW w:w="1980" w:type="dxa"/>
            <w:vAlign w:val="center"/>
          </w:tcPr>
          <w:p w14:paraId="385FE631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Web Sayfasında Birim Bilgi Paketlerinin Güncelliği</w:t>
            </w:r>
          </w:p>
        </w:tc>
        <w:tc>
          <w:tcPr>
            <w:tcW w:w="1276" w:type="dxa"/>
            <w:vAlign w:val="center"/>
          </w:tcPr>
          <w:p w14:paraId="520EC6E8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Tüm Birimler</w:t>
            </w:r>
          </w:p>
        </w:tc>
        <w:tc>
          <w:tcPr>
            <w:tcW w:w="2126" w:type="dxa"/>
          </w:tcPr>
          <w:p w14:paraId="1BF19BB5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Birim web sayfalarında yer alan  </w:t>
            </w: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bölüm, personel, ders içerik bilgilerinin yer alması.</w:t>
            </w:r>
          </w:p>
        </w:tc>
        <w:tc>
          <w:tcPr>
            <w:tcW w:w="2835" w:type="dxa"/>
          </w:tcPr>
          <w:p w14:paraId="1EEF3809" w14:textId="77777777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Web sayfasında yer alan bölüm, personel, ders içerik bilgilerinin erişilebilirliği ve güncelliğinin kontrol edilmesi.</w:t>
            </w:r>
          </w:p>
        </w:tc>
        <w:tc>
          <w:tcPr>
            <w:tcW w:w="2410" w:type="dxa"/>
          </w:tcPr>
          <w:p w14:paraId="5A457D78" w14:textId="2237D0E2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Web sayfalarında bilgi paketlerinin güncelliğini </w:t>
            </w:r>
            <w:r w:rsidR="009035C2"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gösteren linkler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bu sütuna eklenecektir.</w:t>
            </w:r>
          </w:p>
        </w:tc>
      </w:tr>
      <w:tr w:rsidR="008A2C47" w:rsidRPr="001D2E14" w14:paraId="6B05EB1A" w14:textId="77777777" w:rsidTr="001275EF">
        <w:trPr>
          <w:trHeight w:val="969"/>
        </w:trPr>
        <w:tc>
          <w:tcPr>
            <w:tcW w:w="1980" w:type="dxa"/>
            <w:vAlign w:val="center"/>
          </w:tcPr>
          <w:p w14:paraId="7DF729C1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Misyon ve Vizyon İfadeleri</w:t>
            </w:r>
          </w:p>
        </w:tc>
        <w:tc>
          <w:tcPr>
            <w:tcW w:w="1276" w:type="dxa"/>
            <w:vAlign w:val="center"/>
          </w:tcPr>
          <w:p w14:paraId="0E09CE3F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Tüm Birimler</w:t>
            </w:r>
          </w:p>
        </w:tc>
        <w:tc>
          <w:tcPr>
            <w:tcW w:w="2126" w:type="dxa"/>
          </w:tcPr>
          <w:p w14:paraId="293A078D" w14:textId="77777777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Birim misyon ve vizyon ifadelerinin web sayfalarında yer alması.</w:t>
            </w:r>
          </w:p>
        </w:tc>
        <w:tc>
          <w:tcPr>
            <w:tcW w:w="2835" w:type="dxa"/>
          </w:tcPr>
          <w:p w14:paraId="32407CB2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İlgili </w:t>
            </w: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web sayfalarının kontrol edilmesi.</w:t>
            </w:r>
          </w:p>
        </w:tc>
        <w:tc>
          <w:tcPr>
            <w:tcW w:w="2410" w:type="dxa"/>
          </w:tcPr>
          <w:p w14:paraId="6EFC95A6" w14:textId="525522ED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Web sayfalarında misyon ve vizyon ifadelerini </w:t>
            </w:r>
            <w:r w:rsidR="009035C2"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gösteren linkler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bu sütuna eklenecektir.</w:t>
            </w:r>
          </w:p>
        </w:tc>
      </w:tr>
      <w:tr w:rsidR="008A2C47" w:rsidRPr="001D2E14" w14:paraId="26913721" w14:textId="77777777" w:rsidTr="001275EF">
        <w:trPr>
          <w:trHeight w:val="969"/>
        </w:trPr>
        <w:tc>
          <w:tcPr>
            <w:tcW w:w="1980" w:type="dxa"/>
            <w:vAlign w:val="center"/>
          </w:tcPr>
          <w:p w14:paraId="5D193091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Akademik ve İdari Formlar</w:t>
            </w:r>
          </w:p>
        </w:tc>
        <w:tc>
          <w:tcPr>
            <w:tcW w:w="1276" w:type="dxa"/>
            <w:vAlign w:val="center"/>
          </w:tcPr>
          <w:p w14:paraId="2A6908B6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Tüm Birimler</w:t>
            </w:r>
          </w:p>
        </w:tc>
        <w:tc>
          <w:tcPr>
            <w:tcW w:w="2126" w:type="dxa"/>
          </w:tcPr>
          <w:p w14:paraId="1A800663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Akademik ve idari süreçlere ilişkin formların incelenmesi.</w:t>
            </w:r>
          </w:p>
        </w:tc>
        <w:tc>
          <w:tcPr>
            <w:tcW w:w="2835" w:type="dxa"/>
          </w:tcPr>
          <w:p w14:paraId="3C81B664" w14:textId="77777777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Formların güncel, doküman numarası alınmış ve erişilebilir olduğunun kontrol edilmesi.</w:t>
            </w:r>
          </w:p>
        </w:tc>
        <w:tc>
          <w:tcPr>
            <w:tcW w:w="2410" w:type="dxa"/>
          </w:tcPr>
          <w:p w14:paraId="573EFD88" w14:textId="2729BA1D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Formların doküman numaralarını, güncel ve erişilebilir olduğunu gösteren </w:t>
            </w:r>
            <w:r w:rsidR="009035C2"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linkler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bu sütuna eklenecektir.</w:t>
            </w:r>
          </w:p>
        </w:tc>
      </w:tr>
      <w:tr w:rsidR="008A2C47" w:rsidRPr="001D2E14" w14:paraId="0E9AE953" w14:textId="77777777" w:rsidTr="001275EF">
        <w:trPr>
          <w:trHeight w:val="969"/>
        </w:trPr>
        <w:tc>
          <w:tcPr>
            <w:tcW w:w="1980" w:type="dxa"/>
            <w:vAlign w:val="center"/>
          </w:tcPr>
          <w:p w14:paraId="2BFCB5F8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Paydaş Analizi</w:t>
            </w:r>
          </w:p>
        </w:tc>
        <w:tc>
          <w:tcPr>
            <w:tcW w:w="1276" w:type="dxa"/>
            <w:vAlign w:val="center"/>
          </w:tcPr>
          <w:p w14:paraId="18DDC1CA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Tüm Birimler</w:t>
            </w:r>
          </w:p>
        </w:tc>
        <w:tc>
          <w:tcPr>
            <w:tcW w:w="2126" w:type="dxa"/>
          </w:tcPr>
          <w:p w14:paraId="0E601BEE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Web Sitesinde yer alan paydaş analizlerinin incelenmesi</w:t>
            </w:r>
          </w:p>
        </w:tc>
        <w:tc>
          <w:tcPr>
            <w:tcW w:w="2835" w:type="dxa"/>
          </w:tcPr>
          <w:p w14:paraId="181C401F" w14:textId="77777777" w:rsidR="008A2C47" w:rsidRPr="00C146F7" w:rsidRDefault="008A2C47" w:rsidP="00127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Paydaş analizlerinin güncel ve erişilebilir olduğunun kontrol edilmesi.</w:t>
            </w:r>
          </w:p>
        </w:tc>
        <w:tc>
          <w:tcPr>
            <w:tcW w:w="2410" w:type="dxa"/>
          </w:tcPr>
          <w:p w14:paraId="0ED4A3C1" w14:textId="06D5A01D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Web sitesinde yer alan paydaş analizlerinin güncel ve erişilebilir olduğunu gösteren</w:t>
            </w:r>
            <w:r w:rsidR="009035C2"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linkler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bu sütuna eklenecektir.</w:t>
            </w: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A2C47" w:rsidRPr="001D2E14" w14:paraId="6A03539B" w14:textId="77777777" w:rsidTr="001275EF">
        <w:trPr>
          <w:trHeight w:val="969"/>
        </w:trPr>
        <w:tc>
          <w:tcPr>
            <w:tcW w:w="1980" w:type="dxa"/>
            <w:vAlign w:val="center"/>
          </w:tcPr>
          <w:p w14:paraId="67F5D032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Süreç Yönetimi El Kitabı</w:t>
            </w:r>
          </w:p>
        </w:tc>
        <w:tc>
          <w:tcPr>
            <w:tcW w:w="1276" w:type="dxa"/>
            <w:vAlign w:val="center"/>
          </w:tcPr>
          <w:p w14:paraId="5C40ED19" w14:textId="77777777" w:rsidR="008A2C47" w:rsidRPr="00C146F7" w:rsidRDefault="008A2C47" w:rsidP="0012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4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Tüm Birimler</w:t>
            </w:r>
          </w:p>
        </w:tc>
        <w:tc>
          <w:tcPr>
            <w:tcW w:w="2126" w:type="dxa"/>
          </w:tcPr>
          <w:p w14:paraId="41D4B73E" w14:textId="77777777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Süreç el kitabında süreçlere ilişkin belirlenen performans göstergelerinin incelenmesi.</w:t>
            </w:r>
          </w:p>
        </w:tc>
        <w:tc>
          <w:tcPr>
            <w:tcW w:w="2835" w:type="dxa"/>
          </w:tcPr>
          <w:p w14:paraId="1886933A" w14:textId="77777777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Süreç el kitabında belirlenen performans göstergelerinin sürece uygun ve nicel ölçütler olduğunun kontrol edilmesi.</w:t>
            </w:r>
          </w:p>
        </w:tc>
        <w:tc>
          <w:tcPr>
            <w:tcW w:w="2410" w:type="dxa"/>
          </w:tcPr>
          <w:p w14:paraId="7DCAD968" w14:textId="4A76A26E" w:rsidR="008A2C47" w:rsidRPr="00C146F7" w:rsidRDefault="008A2C47" w:rsidP="001275EF">
            <w:pPr>
              <w:spacing w:after="0" w:line="276" w:lineRule="auto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</w:pPr>
            <w:r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Süreç el kitabında yer alan performans göstergelerinin kontrol edildiğine </w:t>
            </w:r>
            <w:r w:rsidR="009035C2"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ilişkin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9035C2" w:rsidRPr="00C146F7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>linkler</w:t>
            </w:r>
            <w:r w:rsidR="009035C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tr-TR"/>
              </w:rPr>
              <w:t xml:space="preserve"> bu sütuna eklenecektir.</w:t>
            </w:r>
          </w:p>
        </w:tc>
      </w:tr>
    </w:tbl>
    <w:p w14:paraId="7E7C0451" w14:textId="77777777" w:rsidR="008A2C47" w:rsidRDefault="008A2C47"/>
    <w:p w14:paraId="3544D15A" w14:textId="77777777" w:rsidR="008A2C47" w:rsidRDefault="008A2C47"/>
    <w:sectPr w:rsidR="008A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9EB0B" w14:textId="77777777" w:rsidR="00F05B8F" w:rsidRDefault="00F05B8F" w:rsidP="008A2C47">
      <w:pPr>
        <w:spacing w:after="0" w:line="240" w:lineRule="auto"/>
      </w:pPr>
      <w:r>
        <w:separator/>
      </w:r>
    </w:p>
  </w:endnote>
  <w:endnote w:type="continuationSeparator" w:id="0">
    <w:p w14:paraId="089F9BFC" w14:textId="77777777" w:rsidR="00F05B8F" w:rsidRDefault="00F05B8F" w:rsidP="008A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A6F2D" w14:textId="77777777" w:rsidR="00F05B8F" w:rsidRDefault="00F05B8F" w:rsidP="008A2C47">
      <w:pPr>
        <w:spacing w:after="0" w:line="240" w:lineRule="auto"/>
      </w:pPr>
      <w:r>
        <w:separator/>
      </w:r>
    </w:p>
  </w:footnote>
  <w:footnote w:type="continuationSeparator" w:id="0">
    <w:p w14:paraId="4410BD53" w14:textId="77777777" w:rsidR="00F05B8F" w:rsidRDefault="00F05B8F" w:rsidP="008A2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21"/>
    <w:rsid w:val="00560356"/>
    <w:rsid w:val="008519C4"/>
    <w:rsid w:val="008A2C47"/>
    <w:rsid w:val="009035C2"/>
    <w:rsid w:val="00C96F21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C47B"/>
  <w15:chartTrackingRefBased/>
  <w15:docId w15:val="{252F3783-54D4-4A0E-A8D7-2D6F7B14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47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C47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A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C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UYRUN</dc:creator>
  <cp:keywords/>
  <dc:description/>
  <cp:lastModifiedBy>uyrun uyrun</cp:lastModifiedBy>
  <cp:revision>2</cp:revision>
  <dcterms:created xsi:type="dcterms:W3CDTF">2024-02-21T09:12:00Z</dcterms:created>
  <dcterms:modified xsi:type="dcterms:W3CDTF">2024-02-21T09:12:00Z</dcterms:modified>
</cp:coreProperties>
</file>